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078" w:rsidRPr="00AF7D61" w:rsidRDefault="005F2497" w:rsidP="00AF7D61">
      <w:pPr>
        <w:rPr>
          <w:rFonts w:ascii="Times New Roman" w:eastAsia="Tahoma" w:hAnsi="Times New Roman" w:cs="Times New Roman"/>
          <w:b/>
          <w:bCs/>
          <w:kern w:val="24"/>
          <w:sz w:val="2"/>
          <w:szCs w:val="32"/>
        </w:rPr>
      </w:pPr>
      <w:r>
        <w:rPr>
          <w:rFonts w:ascii="Times New Roman" w:eastAsia="Tahoma" w:hAnsi="Times New Roman" w:cs="Times New Roman"/>
          <w:b/>
          <w:bCs/>
          <w:kern w:val="24"/>
          <w:sz w:val="2"/>
          <w:szCs w:val="32"/>
        </w:rPr>
        <w:t>+</w:t>
      </w:r>
    </w:p>
    <w:p w:rsidR="003C1C06" w:rsidRDefault="003C1C06" w:rsidP="003C1C06">
      <w:pPr>
        <w:jc w:val="center"/>
        <w:rPr>
          <w:rFonts w:ascii="Times New Roman" w:eastAsia="Tahoma" w:hAnsi="Times New Roman" w:cs="Times New Roman"/>
          <w:b/>
          <w:bCs/>
          <w:kern w:val="24"/>
          <w:sz w:val="32"/>
          <w:szCs w:val="32"/>
        </w:rPr>
      </w:pPr>
      <w:r>
        <w:rPr>
          <w:rFonts w:ascii="Times New Roman" w:eastAsia="Times New Roman" w:hAnsi="Times New Roman" w:cs="Times New Roman"/>
          <w:noProof/>
          <w:sz w:val="32"/>
          <w:szCs w:val="32"/>
        </w:rPr>
        <w:drawing>
          <wp:inline distT="0" distB="0" distL="0" distR="0" wp14:anchorId="48792C6E" wp14:editId="6BAA52EC">
            <wp:extent cx="3156585" cy="2501660"/>
            <wp:effectExtent l="0" t="0" r="5715" b="0"/>
            <wp:docPr id="33" name="Picture 33" descr="C:\Users\Eben\Desktop\ASEMA 6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Eben\Desktop\ASEMA 6 (3).pn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Effect>
                                <a14:colorTemperature colorTemp="11500"/>
                              </a14:imgEffect>
                              <a14:imgEffect>
                                <a14:saturation sat="400000"/>
                              </a14:imgEffect>
                              <a14:imgEffect>
                                <a14:sharpenSoften amount="-45000"/>
                              </a14:imgEffect>
                            </a14:imgLayer>
                          </a14:imgProps>
                        </a:ext>
                        <a:ext uri="{28A0092B-C50C-407E-A947-70E740481C1C}">
                          <a14:useLocalDpi xmlns:a14="http://schemas.microsoft.com/office/drawing/2010/main" val="0"/>
                        </a:ext>
                      </a:extLst>
                    </a:blip>
                    <a:srcRect/>
                    <a:stretch>
                      <a:fillRect/>
                    </a:stretch>
                  </pic:blipFill>
                  <pic:spPr>
                    <a:xfrm>
                      <a:off x="0" y="0"/>
                      <a:ext cx="3206781" cy="2541441"/>
                    </a:xfrm>
                    <a:prstGeom prst="rect">
                      <a:avLst/>
                    </a:prstGeom>
                    <a:noFill/>
                    <a:ln>
                      <a:noFill/>
                    </a:ln>
                  </pic:spPr>
                </pic:pic>
              </a:graphicData>
            </a:graphic>
          </wp:inline>
        </w:drawing>
      </w:r>
    </w:p>
    <w:p w:rsidR="003C1C06" w:rsidRDefault="003C1C06" w:rsidP="003C1C06">
      <w:pPr>
        <w:spacing w:line="240" w:lineRule="auto"/>
        <w:jc w:val="center"/>
        <w:rPr>
          <w:rFonts w:ascii="Times New Roman" w:eastAsia="Tahoma" w:hAnsi="Times New Roman" w:cs="Times New Roman"/>
          <w:b/>
          <w:bCs/>
          <w:kern w:val="24"/>
          <w:sz w:val="32"/>
          <w:szCs w:val="32"/>
        </w:rPr>
      </w:pPr>
    </w:p>
    <w:p w:rsidR="003C1C06" w:rsidRDefault="003C1C06" w:rsidP="003C1C06">
      <w:pPr>
        <w:jc w:val="center"/>
        <w:rPr>
          <w:rFonts w:ascii="Times New Roman" w:eastAsia="Tahoma" w:hAnsi="Times New Roman" w:cs="Times New Roman"/>
          <w:b/>
          <w:bCs/>
          <w:kern w:val="24"/>
          <w:sz w:val="40"/>
          <w:szCs w:val="40"/>
        </w:rPr>
      </w:pPr>
    </w:p>
    <w:p w:rsidR="003C1C06" w:rsidRDefault="003C1C06" w:rsidP="003C1C06">
      <w:pPr>
        <w:jc w:val="center"/>
        <w:rPr>
          <w:rFonts w:ascii="Times New Roman" w:eastAsia="Tahoma" w:hAnsi="Times New Roman" w:cs="Times New Roman"/>
          <w:b/>
          <w:bCs/>
          <w:kern w:val="24"/>
          <w:sz w:val="40"/>
          <w:szCs w:val="40"/>
        </w:rPr>
      </w:pPr>
      <w:r>
        <w:rPr>
          <w:rFonts w:ascii="Times New Roman" w:eastAsia="Tahoma" w:hAnsi="Times New Roman" w:cs="Times New Roman"/>
          <w:b/>
          <w:bCs/>
          <w:kern w:val="24"/>
          <w:sz w:val="40"/>
          <w:szCs w:val="40"/>
        </w:rPr>
        <w:t>DISTRIC</w:t>
      </w:r>
      <w:r w:rsidR="00611684">
        <w:rPr>
          <w:rFonts w:ascii="Times New Roman" w:eastAsia="Tahoma" w:hAnsi="Times New Roman" w:cs="Times New Roman"/>
          <w:b/>
          <w:bCs/>
          <w:kern w:val="24"/>
          <w:sz w:val="40"/>
          <w:szCs w:val="40"/>
        </w:rPr>
        <w:t>T</w:t>
      </w:r>
      <w:r>
        <w:rPr>
          <w:rFonts w:ascii="Times New Roman" w:eastAsia="Tahoma" w:hAnsi="Times New Roman" w:cs="Times New Roman"/>
          <w:b/>
          <w:bCs/>
          <w:kern w:val="24"/>
          <w:sz w:val="40"/>
          <w:szCs w:val="40"/>
        </w:rPr>
        <w:t xml:space="preserve"> ASSEMBLY COMMON FUND BUDGET</w:t>
      </w:r>
    </w:p>
    <w:p w:rsidR="003C1C06" w:rsidRDefault="003C1C06" w:rsidP="003C1C06">
      <w:pPr>
        <w:jc w:val="center"/>
        <w:rPr>
          <w:rFonts w:ascii="Times New Roman" w:eastAsia="Tahoma" w:hAnsi="Times New Roman" w:cs="Times New Roman"/>
          <w:b/>
          <w:bCs/>
          <w:kern w:val="24"/>
          <w:sz w:val="40"/>
          <w:szCs w:val="40"/>
        </w:rPr>
      </w:pPr>
    </w:p>
    <w:p w:rsidR="003C1C06" w:rsidRDefault="003C1C06" w:rsidP="003C1C06">
      <w:pPr>
        <w:jc w:val="center"/>
        <w:rPr>
          <w:rFonts w:ascii="Times New Roman" w:eastAsia="Tahoma" w:hAnsi="Times New Roman" w:cs="Times New Roman"/>
          <w:b/>
          <w:bCs/>
          <w:kern w:val="24"/>
          <w:sz w:val="40"/>
          <w:szCs w:val="40"/>
        </w:rPr>
      </w:pPr>
      <w:r>
        <w:rPr>
          <w:rFonts w:ascii="Times New Roman" w:eastAsia="Tahoma" w:hAnsi="Times New Roman" w:cs="Times New Roman"/>
          <w:b/>
          <w:bCs/>
          <w:kern w:val="24"/>
          <w:sz w:val="40"/>
          <w:szCs w:val="40"/>
        </w:rPr>
        <w:t>FOR 2025 FISCAL YEAR</w:t>
      </w:r>
    </w:p>
    <w:p w:rsidR="003C1C06" w:rsidRDefault="003C1C06" w:rsidP="003C1C06">
      <w:pPr>
        <w:jc w:val="center"/>
        <w:rPr>
          <w:rFonts w:ascii="Times New Roman" w:eastAsia="Tahoma" w:hAnsi="Times New Roman" w:cs="Times New Roman"/>
          <w:b/>
          <w:bCs/>
          <w:kern w:val="24"/>
          <w:sz w:val="40"/>
          <w:szCs w:val="40"/>
        </w:rPr>
      </w:pPr>
    </w:p>
    <w:p w:rsidR="003C1C06" w:rsidRDefault="006647B8" w:rsidP="006647B8">
      <w:pPr>
        <w:rPr>
          <w:rFonts w:ascii="Times New Roman" w:eastAsia="Tahoma" w:hAnsi="Times New Roman" w:cs="Times New Roman"/>
          <w:b/>
          <w:bCs/>
          <w:kern w:val="24"/>
          <w:sz w:val="40"/>
          <w:szCs w:val="40"/>
        </w:rPr>
      </w:pPr>
      <w:r>
        <w:rPr>
          <w:rFonts w:ascii="Times New Roman" w:eastAsia="Tahoma" w:hAnsi="Times New Roman" w:cs="Times New Roman"/>
          <w:b/>
          <w:bCs/>
          <w:kern w:val="24"/>
          <w:sz w:val="40"/>
          <w:szCs w:val="40"/>
        </w:rPr>
        <w:t xml:space="preserve">   </w:t>
      </w:r>
      <w:r w:rsidR="003C1C06">
        <w:rPr>
          <w:rFonts w:ascii="Times New Roman" w:eastAsia="Tahoma" w:hAnsi="Times New Roman" w:cs="Times New Roman"/>
          <w:b/>
          <w:bCs/>
          <w:kern w:val="24"/>
          <w:sz w:val="40"/>
          <w:szCs w:val="40"/>
        </w:rPr>
        <w:t>AWUTU SENYA EAST MUNICIPAL ASSEMBLY</w:t>
      </w:r>
    </w:p>
    <w:p w:rsidR="003C1C06" w:rsidRPr="006647B8" w:rsidRDefault="003C1C06" w:rsidP="006647B8">
      <w:pPr>
        <w:jc w:val="center"/>
        <w:rPr>
          <w:rFonts w:ascii="Times New Roman" w:eastAsia="Tahoma" w:hAnsi="Times New Roman" w:cs="Times New Roman"/>
          <w:b/>
          <w:bCs/>
          <w:kern w:val="24"/>
          <w:sz w:val="40"/>
          <w:szCs w:val="40"/>
        </w:rPr>
      </w:pPr>
      <w:r>
        <w:rPr>
          <w:rFonts w:ascii="Times New Roman" w:eastAsia="Tahoma" w:hAnsi="Times New Roman" w:cs="Times New Roman"/>
          <w:b/>
          <w:bCs/>
          <w:kern w:val="24"/>
          <w:sz w:val="40"/>
          <w:szCs w:val="40"/>
        </w:rPr>
        <w:t>(ASEMA)</w:t>
      </w:r>
    </w:p>
    <w:p w:rsidR="006058C5" w:rsidRDefault="006058C5" w:rsidP="00E23C08">
      <w:pPr>
        <w:pStyle w:val="Heading1"/>
        <w:spacing w:before="0" w:line="360" w:lineRule="auto"/>
        <w:ind w:left="-993" w:firstLine="993"/>
        <w:jc w:val="center"/>
        <w:rPr>
          <w:rFonts w:ascii="Times New Roman" w:hAnsi="Times New Roman" w:cs="Times New Roman"/>
          <w:b/>
          <w:color w:val="auto"/>
          <w:sz w:val="24"/>
          <w:szCs w:val="24"/>
          <w:lang w:val="en-GB"/>
        </w:rPr>
      </w:pPr>
      <w:bookmarkStart w:id="0" w:name="_Toc202440208"/>
      <w:r>
        <w:rPr>
          <w:rFonts w:ascii="Times New Roman" w:hAnsi="Times New Roman" w:cs="Times New Roman"/>
          <w:b/>
          <w:noProof/>
          <w:color w:val="auto"/>
          <w:sz w:val="24"/>
          <w:szCs w:val="24"/>
        </w:rPr>
        <w:lastRenderedPageBreak/>
        <w:drawing>
          <wp:inline distT="0" distB="0" distL="0" distR="0" wp14:anchorId="1294FDD7" wp14:editId="78DAEDE7">
            <wp:extent cx="6309295" cy="59201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5-07-01 at 9.47.35 A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28791" cy="5938398"/>
                    </a:xfrm>
                    <a:prstGeom prst="rect">
                      <a:avLst/>
                    </a:prstGeom>
                  </pic:spPr>
                </pic:pic>
              </a:graphicData>
            </a:graphic>
          </wp:inline>
        </w:drawing>
      </w:r>
      <w:bookmarkEnd w:id="0"/>
    </w:p>
    <w:p w:rsidR="000D2E11" w:rsidRDefault="000D2E11" w:rsidP="000D2E11">
      <w:pPr>
        <w:rPr>
          <w:lang w:val="en-GB"/>
        </w:rPr>
      </w:pPr>
    </w:p>
    <w:p w:rsidR="000D2E11" w:rsidRDefault="000D2E11" w:rsidP="000D2E11">
      <w:pPr>
        <w:rPr>
          <w:lang w:val="en-GB"/>
        </w:rPr>
      </w:pPr>
    </w:p>
    <w:p w:rsidR="000D2E11" w:rsidRDefault="000D2E11" w:rsidP="000D2E11">
      <w:pPr>
        <w:rPr>
          <w:lang w:val="en-GB"/>
        </w:rPr>
      </w:pPr>
    </w:p>
    <w:p w:rsidR="000D2E11" w:rsidRDefault="000D2E11" w:rsidP="000D2E11">
      <w:pPr>
        <w:rPr>
          <w:lang w:val="en-GB"/>
        </w:rPr>
      </w:pPr>
    </w:p>
    <w:p w:rsidR="000D2E11" w:rsidRDefault="000D2E11" w:rsidP="000D2E11">
      <w:pPr>
        <w:rPr>
          <w:lang w:val="en-GB"/>
        </w:rPr>
      </w:pPr>
    </w:p>
    <w:p w:rsidR="000D2E11" w:rsidRDefault="000D2E11" w:rsidP="000D2E11">
      <w:pPr>
        <w:rPr>
          <w:lang w:val="en-GB"/>
        </w:rPr>
      </w:pPr>
    </w:p>
    <w:p w:rsidR="000D2E11" w:rsidRDefault="000D2E11" w:rsidP="000D2E11">
      <w:pPr>
        <w:rPr>
          <w:lang w:val="en-GB"/>
        </w:rPr>
      </w:pPr>
    </w:p>
    <w:p w:rsidR="000D2E11" w:rsidRDefault="000D2E11" w:rsidP="000D2E11">
      <w:pPr>
        <w:rPr>
          <w:lang w:val="en-GB"/>
        </w:rPr>
      </w:pPr>
      <w:bookmarkStart w:id="1" w:name="_GoBack"/>
      <w:bookmarkEnd w:id="1"/>
    </w:p>
    <w:p w:rsidR="000D2E11" w:rsidRPr="000D2E11" w:rsidRDefault="000D2E11" w:rsidP="000D2E11">
      <w:pPr>
        <w:rPr>
          <w:lang w:val="en-GB"/>
        </w:rPr>
      </w:pPr>
      <w:r>
        <w:rPr>
          <w:lang w:val="en-GB"/>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4pt;height:647.4pt">
            <v:imagedata r:id="rId11" o:title="WhatsApp Image 2026-05-20 at 11.52.57 (1)"/>
          </v:shape>
        </w:pict>
      </w:r>
    </w:p>
    <w:p w:rsidR="006058C5" w:rsidRDefault="006058C5" w:rsidP="003C1C06">
      <w:pPr>
        <w:pStyle w:val="Heading1"/>
        <w:spacing w:before="0" w:line="360" w:lineRule="auto"/>
        <w:jc w:val="center"/>
        <w:rPr>
          <w:rFonts w:ascii="Times New Roman" w:hAnsi="Times New Roman" w:cs="Times New Roman"/>
          <w:b/>
          <w:color w:val="auto"/>
          <w:sz w:val="24"/>
          <w:szCs w:val="24"/>
          <w:lang w:val="en-GB"/>
        </w:rPr>
      </w:pPr>
      <w:bookmarkStart w:id="2" w:name="_Toc202440209"/>
      <w:r>
        <w:rPr>
          <w:rFonts w:ascii="Times New Roman" w:hAnsi="Times New Roman" w:cs="Times New Roman"/>
          <w:b/>
          <w:noProof/>
          <w:color w:val="auto"/>
          <w:sz w:val="24"/>
          <w:szCs w:val="24"/>
        </w:rPr>
        <w:lastRenderedPageBreak/>
        <w:drawing>
          <wp:inline distT="0" distB="0" distL="0" distR="0" wp14:anchorId="01E5BE18" wp14:editId="65BA45E7">
            <wp:extent cx="6621780" cy="57531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5-07-01 at 9.46.22 A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21780" cy="5753100"/>
                    </a:xfrm>
                    <a:prstGeom prst="rect">
                      <a:avLst/>
                    </a:prstGeom>
                  </pic:spPr>
                </pic:pic>
              </a:graphicData>
            </a:graphic>
          </wp:inline>
        </w:drawing>
      </w:r>
      <w:bookmarkEnd w:id="2"/>
    </w:p>
    <w:p w:rsidR="00183D5B" w:rsidRDefault="00183D5B" w:rsidP="003C1C06">
      <w:pPr>
        <w:pStyle w:val="Heading1"/>
        <w:spacing w:before="0" w:line="360" w:lineRule="auto"/>
        <w:jc w:val="center"/>
        <w:rPr>
          <w:rFonts w:ascii="Times New Roman" w:hAnsi="Times New Roman" w:cs="Times New Roman"/>
          <w:b/>
          <w:color w:val="auto"/>
          <w:sz w:val="24"/>
          <w:szCs w:val="24"/>
          <w:lang w:val="en-GB"/>
        </w:rPr>
      </w:pPr>
    </w:p>
    <w:p w:rsidR="00E23C08" w:rsidRDefault="00E23C08" w:rsidP="00E23C08">
      <w:pPr>
        <w:rPr>
          <w:lang w:val="en-GB"/>
        </w:rPr>
      </w:pPr>
    </w:p>
    <w:p w:rsidR="00E23C08" w:rsidRDefault="00E23C08" w:rsidP="00E23C08">
      <w:pPr>
        <w:rPr>
          <w:lang w:val="en-GB"/>
        </w:rPr>
      </w:pPr>
    </w:p>
    <w:p w:rsidR="00E23C08" w:rsidRDefault="00E23C08" w:rsidP="00E23C08">
      <w:pPr>
        <w:rPr>
          <w:lang w:val="en-GB"/>
        </w:rPr>
      </w:pPr>
    </w:p>
    <w:p w:rsidR="00E23C08" w:rsidRDefault="00E23C08" w:rsidP="00E23C08">
      <w:pPr>
        <w:rPr>
          <w:lang w:val="en-GB"/>
        </w:rPr>
      </w:pPr>
    </w:p>
    <w:p w:rsidR="00E23C08" w:rsidRDefault="00E23C08" w:rsidP="00E23C08">
      <w:pPr>
        <w:rPr>
          <w:lang w:val="en-GB"/>
        </w:rPr>
      </w:pPr>
    </w:p>
    <w:p w:rsidR="00E23C08" w:rsidRDefault="00E23C08" w:rsidP="00E23C08">
      <w:pPr>
        <w:rPr>
          <w:lang w:val="en-GB"/>
        </w:rPr>
      </w:pPr>
    </w:p>
    <w:p w:rsidR="00E23C08" w:rsidRPr="00E23C08" w:rsidRDefault="00E23C08" w:rsidP="00E23C08">
      <w:pPr>
        <w:rPr>
          <w:lang w:val="en-GB"/>
        </w:rPr>
      </w:pPr>
    </w:p>
    <w:sdt>
      <w:sdtPr>
        <w:rPr>
          <w:rFonts w:asciiTheme="minorHAnsi" w:eastAsiaTheme="minorHAnsi" w:hAnsiTheme="minorHAnsi" w:cstheme="minorBidi"/>
          <w:color w:val="auto"/>
          <w:sz w:val="22"/>
          <w:szCs w:val="22"/>
        </w:rPr>
        <w:id w:val="-1257595029"/>
        <w:docPartObj>
          <w:docPartGallery w:val="Table of Contents"/>
          <w:docPartUnique/>
        </w:docPartObj>
      </w:sdtPr>
      <w:sdtEndPr>
        <w:rPr>
          <w:b/>
          <w:bCs/>
          <w:noProof/>
        </w:rPr>
      </w:sdtEndPr>
      <w:sdtContent>
        <w:p w:rsidR="00B111EF" w:rsidRPr="009502D8" w:rsidRDefault="00B111EF" w:rsidP="000312CD">
          <w:pPr>
            <w:pStyle w:val="TOCHeading"/>
            <w:rPr>
              <w:rFonts w:ascii="Times New Roman" w:hAnsi="Times New Roman" w:cs="Times New Roman"/>
              <w:b/>
              <w:color w:val="auto"/>
            </w:rPr>
          </w:pPr>
          <w:r w:rsidRPr="009502D8">
            <w:rPr>
              <w:rFonts w:ascii="Times New Roman" w:hAnsi="Times New Roman" w:cs="Times New Roman"/>
              <w:b/>
              <w:color w:val="auto"/>
            </w:rPr>
            <w:t>Table of Contents</w:t>
          </w:r>
        </w:p>
        <w:p w:rsidR="00B111EF" w:rsidRDefault="004E7012">
          <w:pPr>
            <w:pStyle w:val="TOC1"/>
            <w:tabs>
              <w:tab w:val="right" w:leader="dot" w:pos="12950"/>
            </w:tabs>
            <w:rPr>
              <w:rFonts w:eastAsiaTheme="minorEastAsia"/>
              <w:noProof/>
            </w:rPr>
          </w:pPr>
          <w:r w:rsidRPr="004E7012">
            <w:rPr>
              <w:rFonts w:ascii="Times New Roman" w:hAnsi="Times New Roman" w:cs="Times New Roman"/>
              <w:b/>
            </w:rPr>
            <w:t>SUBMISSION LETTER</w:t>
          </w:r>
          <w:r>
            <w:t xml:space="preserve"> </w:t>
          </w:r>
          <w:r w:rsidR="00B111EF">
            <w:fldChar w:fldCharType="begin"/>
          </w:r>
          <w:r w:rsidR="00B111EF">
            <w:instrText xml:space="preserve"> TOC \o "1-3" \h \z \u </w:instrText>
          </w:r>
          <w:r w:rsidR="00B111EF">
            <w:fldChar w:fldCharType="separate"/>
          </w:r>
          <w:hyperlink w:anchor="_Toc202440208" w:history="1">
            <w:r w:rsidR="00B111EF">
              <w:rPr>
                <w:noProof/>
                <w:webHidden/>
              </w:rPr>
              <w:tab/>
            </w:r>
            <w:r w:rsidR="00B111EF">
              <w:rPr>
                <w:noProof/>
                <w:webHidden/>
              </w:rPr>
              <w:fldChar w:fldCharType="begin"/>
            </w:r>
            <w:r w:rsidR="00B111EF">
              <w:rPr>
                <w:noProof/>
                <w:webHidden/>
              </w:rPr>
              <w:instrText xml:space="preserve"> PAGEREF _Toc202440208 \h </w:instrText>
            </w:r>
            <w:r w:rsidR="00B111EF">
              <w:rPr>
                <w:noProof/>
                <w:webHidden/>
              </w:rPr>
            </w:r>
            <w:r w:rsidR="00B111EF">
              <w:rPr>
                <w:noProof/>
                <w:webHidden/>
              </w:rPr>
              <w:fldChar w:fldCharType="separate"/>
            </w:r>
            <w:r w:rsidR="00C27F46">
              <w:rPr>
                <w:noProof/>
                <w:webHidden/>
              </w:rPr>
              <w:t>1</w:t>
            </w:r>
            <w:r w:rsidR="00B111EF">
              <w:rPr>
                <w:noProof/>
                <w:webHidden/>
              </w:rPr>
              <w:fldChar w:fldCharType="end"/>
            </w:r>
          </w:hyperlink>
        </w:p>
        <w:p w:rsidR="00B111EF" w:rsidRDefault="004E7012">
          <w:pPr>
            <w:pStyle w:val="TOC1"/>
            <w:tabs>
              <w:tab w:val="right" w:leader="dot" w:pos="12950"/>
            </w:tabs>
            <w:rPr>
              <w:rFonts w:eastAsiaTheme="minorEastAsia"/>
              <w:noProof/>
            </w:rPr>
          </w:pPr>
          <w:r w:rsidRPr="004E7012">
            <w:rPr>
              <w:rStyle w:val="Hyperlink"/>
              <w:rFonts w:ascii="Times New Roman" w:hAnsi="Times New Roman" w:cs="Times New Roman"/>
              <w:b/>
              <w:noProof/>
              <w:color w:val="auto"/>
              <w:u w:val="none"/>
            </w:rPr>
            <w:t>APPROVAL STATEMENT</w:t>
          </w:r>
          <w:r>
            <w:rPr>
              <w:rStyle w:val="Hyperlink"/>
              <w:noProof/>
            </w:rPr>
            <w:t xml:space="preserve"> </w:t>
          </w:r>
          <w:hyperlink w:anchor="_Toc202440209" w:history="1">
            <w:r w:rsidR="00B111EF">
              <w:rPr>
                <w:noProof/>
                <w:webHidden/>
              </w:rPr>
              <w:tab/>
            </w:r>
            <w:r w:rsidR="00B111EF">
              <w:rPr>
                <w:noProof/>
                <w:webHidden/>
              </w:rPr>
              <w:fldChar w:fldCharType="begin"/>
            </w:r>
            <w:r w:rsidR="00B111EF">
              <w:rPr>
                <w:noProof/>
                <w:webHidden/>
              </w:rPr>
              <w:instrText xml:space="preserve"> PAGEREF _Toc202440209 \h </w:instrText>
            </w:r>
            <w:r w:rsidR="00B111EF">
              <w:rPr>
                <w:noProof/>
                <w:webHidden/>
              </w:rPr>
            </w:r>
            <w:r w:rsidR="00B111EF">
              <w:rPr>
                <w:noProof/>
                <w:webHidden/>
              </w:rPr>
              <w:fldChar w:fldCharType="separate"/>
            </w:r>
            <w:r w:rsidR="00C27F46">
              <w:rPr>
                <w:noProof/>
                <w:webHidden/>
              </w:rPr>
              <w:t>2</w:t>
            </w:r>
            <w:r w:rsidR="00B111EF">
              <w:rPr>
                <w:noProof/>
                <w:webHidden/>
              </w:rPr>
              <w:fldChar w:fldCharType="end"/>
            </w:r>
          </w:hyperlink>
        </w:p>
        <w:p w:rsidR="00B111EF" w:rsidRDefault="009F66E1">
          <w:pPr>
            <w:pStyle w:val="TOC1"/>
            <w:tabs>
              <w:tab w:val="right" w:leader="dot" w:pos="12950"/>
            </w:tabs>
            <w:rPr>
              <w:rFonts w:eastAsiaTheme="minorEastAsia"/>
              <w:noProof/>
            </w:rPr>
          </w:pPr>
          <w:hyperlink w:anchor="_Toc202440210" w:history="1">
            <w:r w:rsidR="00B111EF" w:rsidRPr="0089452C">
              <w:rPr>
                <w:rStyle w:val="Hyperlink"/>
                <w:rFonts w:ascii="Times New Roman" w:hAnsi="Times New Roman" w:cs="Times New Roman"/>
                <w:b/>
                <w:noProof/>
                <w:lang w:val="en-GB"/>
              </w:rPr>
              <w:t>MUNICIPAL PROFILE</w:t>
            </w:r>
            <w:r w:rsidR="00B111EF">
              <w:rPr>
                <w:noProof/>
                <w:webHidden/>
              </w:rPr>
              <w:tab/>
            </w:r>
            <w:r w:rsidR="00B111EF">
              <w:rPr>
                <w:noProof/>
                <w:webHidden/>
              </w:rPr>
              <w:fldChar w:fldCharType="begin"/>
            </w:r>
            <w:r w:rsidR="00B111EF">
              <w:rPr>
                <w:noProof/>
                <w:webHidden/>
              </w:rPr>
              <w:instrText xml:space="preserve"> PAGEREF _Toc202440210 \h </w:instrText>
            </w:r>
            <w:r w:rsidR="00B111EF">
              <w:rPr>
                <w:noProof/>
                <w:webHidden/>
              </w:rPr>
            </w:r>
            <w:r w:rsidR="00B111EF">
              <w:rPr>
                <w:noProof/>
                <w:webHidden/>
              </w:rPr>
              <w:fldChar w:fldCharType="separate"/>
            </w:r>
            <w:r w:rsidR="00C27F46">
              <w:rPr>
                <w:noProof/>
                <w:webHidden/>
              </w:rPr>
              <w:t>4</w:t>
            </w:r>
            <w:r w:rsidR="00B111EF">
              <w:rPr>
                <w:noProof/>
                <w:webHidden/>
              </w:rPr>
              <w:fldChar w:fldCharType="end"/>
            </w:r>
          </w:hyperlink>
        </w:p>
        <w:p w:rsidR="00B111EF" w:rsidRDefault="009F66E1">
          <w:pPr>
            <w:pStyle w:val="TOC3"/>
            <w:tabs>
              <w:tab w:val="right" w:leader="dot" w:pos="12950"/>
            </w:tabs>
            <w:rPr>
              <w:rStyle w:val="Hyperlink"/>
              <w:noProof/>
            </w:rPr>
          </w:pPr>
          <w:hyperlink w:anchor="_Toc202440211" w:history="1">
            <w:r w:rsidR="00B111EF" w:rsidRPr="0089452C">
              <w:rPr>
                <w:rStyle w:val="Hyperlink"/>
                <w:rFonts w:ascii="Times New Roman" w:eastAsiaTheme="majorEastAsia" w:hAnsi="Times New Roman" w:cs="Times New Roman"/>
                <w:b/>
                <w:bCs/>
                <w:noProof/>
              </w:rPr>
              <w:t>LOCATION AND SIZE</w:t>
            </w:r>
            <w:r w:rsidR="00B111EF">
              <w:rPr>
                <w:noProof/>
                <w:webHidden/>
              </w:rPr>
              <w:tab/>
            </w:r>
            <w:r w:rsidR="00B111EF">
              <w:rPr>
                <w:noProof/>
                <w:webHidden/>
              </w:rPr>
              <w:fldChar w:fldCharType="begin"/>
            </w:r>
            <w:r w:rsidR="00B111EF">
              <w:rPr>
                <w:noProof/>
                <w:webHidden/>
              </w:rPr>
              <w:instrText xml:space="preserve"> PAGEREF _Toc202440211 \h </w:instrText>
            </w:r>
            <w:r w:rsidR="00B111EF">
              <w:rPr>
                <w:noProof/>
                <w:webHidden/>
              </w:rPr>
            </w:r>
            <w:r w:rsidR="00B111EF">
              <w:rPr>
                <w:noProof/>
                <w:webHidden/>
              </w:rPr>
              <w:fldChar w:fldCharType="separate"/>
            </w:r>
            <w:r w:rsidR="00C27F46">
              <w:rPr>
                <w:noProof/>
                <w:webHidden/>
              </w:rPr>
              <w:t>4</w:t>
            </w:r>
            <w:r w:rsidR="00B111EF">
              <w:rPr>
                <w:noProof/>
                <w:webHidden/>
              </w:rPr>
              <w:fldChar w:fldCharType="end"/>
            </w:r>
          </w:hyperlink>
        </w:p>
        <w:p w:rsidR="00101718" w:rsidRPr="00101718" w:rsidRDefault="00101718" w:rsidP="00101718">
          <w:pPr>
            <w:rPr>
              <w:rFonts w:ascii="Times New Roman" w:hAnsi="Times New Roman" w:cs="Times New Roman"/>
              <w:noProof/>
            </w:rPr>
          </w:pPr>
          <w:r>
            <w:rPr>
              <w:noProof/>
            </w:rPr>
            <w:t xml:space="preserve">         </w:t>
          </w:r>
          <w:r w:rsidRPr="00101718">
            <w:rPr>
              <w:rFonts w:ascii="Times New Roman" w:hAnsi="Times New Roman" w:cs="Times New Roman"/>
              <w:b/>
              <w:noProof/>
            </w:rPr>
            <w:t>POPULATION</w:t>
          </w:r>
          <w:r w:rsidR="00E23C08">
            <w:rPr>
              <w:rFonts w:ascii="Times New Roman" w:hAnsi="Times New Roman" w:cs="Times New Roman"/>
              <w:noProof/>
            </w:rPr>
            <w:t>……………………………………………………</w:t>
          </w:r>
          <w:r>
            <w:rPr>
              <w:rFonts w:ascii="Times New Roman" w:hAnsi="Times New Roman" w:cs="Times New Roman"/>
              <w:noProof/>
            </w:rPr>
            <w:t>……………………………………</w:t>
          </w:r>
          <w:r w:rsidR="00AF7D61">
            <w:rPr>
              <w:rFonts w:ascii="Times New Roman" w:hAnsi="Times New Roman" w:cs="Times New Roman"/>
              <w:noProof/>
            </w:rPr>
            <w:t>..</w:t>
          </w:r>
          <w:r>
            <w:rPr>
              <w:rFonts w:ascii="Times New Roman" w:hAnsi="Times New Roman" w:cs="Times New Roman"/>
              <w:noProof/>
            </w:rPr>
            <w:t>5</w:t>
          </w:r>
        </w:p>
        <w:p w:rsidR="00B111EF" w:rsidRDefault="009F66E1" w:rsidP="002B34B7">
          <w:pPr>
            <w:pStyle w:val="TOC2"/>
            <w:rPr>
              <w:rFonts w:eastAsiaTheme="minorEastAsia"/>
              <w:noProof/>
            </w:rPr>
          </w:pPr>
          <w:hyperlink w:anchor="_Toc202440212" w:history="1">
            <w:r w:rsidR="00B111EF" w:rsidRPr="0089452C">
              <w:rPr>
                <w:rStyle w:val="Hyperlink"/>
                <w:rFonts w:ascii="Times New Roman" w:eastAsiaTheme="majorEastAsia" w:hAnsi="Times New Roman" w:cs="Times New Roman"/>
                <w:b/>
                <w:bCs/>
                <w:noProof/>
              </w:rPr>
              <w:t>VISION</w:t>
            </w:r>
            <w:r w:rsidR="00B111EF">
              <w:rPr>
                <w:noProof/>
                <w:webHidden/>
              </w:rPr>
              <w:tab/>
            </w:r>
            <w:r w:rsidR="00B111EF">
              <w:rPr>
                <w:noProof/>
                <w:webHidden/>
              </w:rPr>
              <w:fldChar w:fldCharType="begin"/>
            </w:r>
            <w:r w:rsidR="00B111EF">
              <w:rPr>
                <w:noProof/>
                <w:webHidden/>
              </w:rPr>
              <w:instrText xml:space="preserve"> PAGEREF _Toc202440212 \h </w:instrText>
            </w:r>
            <w:r w:rsidR="00B111EF">
              <w:rPr>
                <w:noProof/>
                <w:webHidden/>
              </w:rPr>
            </w:r>
            <w:r w:rsidR="00B111EF">
              <w:rPr>
                <w:noProof/>
                <w:webHidden/>
              </w:rPr>
              <w:fldChar w:fldCharType="separate"/>
            </w:r>
            <w:r w:rsidR="00C27F46">
              <w:rPr>
                <w:noProof/>
                <w:webHidden/>
              </w:rPr>
              <w:t>5</w:t>
            </w:r>
            <w:r w:rsidR="00B111EF">
              <w:rPr>
                <w:noProof/>
                <w:webHidden/>
              </w:rPr>
              <w:fldChar w:fldCharType="end"/>
            </w:r>
          </w:hyperlink>
        </w:p>
        <w:p w:rsidR="00B111EF" w:rsidRDefault="009F66E1" w:rsidP="002B34B7">
          <w:pPr>
            <w:pStyle w:val="TOC2"/>
            <w:rPr>
              <w:rFonts w:eastAsiaTheme="minorEastAsia"/>
              <w:noProof/>
            </w:rPr>
          </w:pPr>
          <w:hyperlink w:anchor="_Toc202440213" w:history="1">
            <w:r w:rsidR="00B111EF" w:rsidRPr="0089452C">
              <w:rPr>
                <w:rStyle w:val="Hyperlink"/>
                <w:rFonts w:ascii="Times New Roman" w:eastAsiaTheme="majorEastAsia" w:hAnsi="Times New Roman" w:cs="Times New Roman"/>
                <w:b/>
                <w:bCs/>
                <w:noProof/>
              </w:rPr>
              <w:t>MISSION</w:t>
            </w:r>
            <w:r w:rsidR="00B111EF">
              <w:rPr>
                <w:noProof/>
                <w:webHidden/>
              </w:rPr>
              <w:tab/>
            </w:r>
            <w:r w:rsidR="00B111EF">
              <w:rPr>
                <w:noProof/>
                <w:webHidden/>
              </w:rPr>
              <w:fldChar w:fldCharType="begin"/>
            </w:r>
            <w:r w:rsidR="00B111EF">
              <w:rPr>
                <w:noProof/>
                <w:webHidden/>
              </w:rPr>
              <w:instrText xml:space="preserve"> PAGEREF _Toc202440213 \h </w:instrText>
            </w:r>
            <w:r w:rsidR="00B111EF">
              <w:rPr>
                <w:noProof/>
                <w:webHidden/>
              </w:rPr>
            </w:r>
            <w:r w:rsidR="00B111EF">
              <w:rPr>
                <w:noProof/>
                <w:webHidden/>
              </w:rPr>
              <w:fldChar w:fldCharType="separate"/>
            </w:r>
            <w:r w:rsidR="00C27F46">
              <w:rPr>
                <w:noProof/>
                <w:webHidden/>
              </w:rPr>
              <w:t>5</w:t>
            </w:r>
            <w:r w:rsidR="00B111EF">
              <w:rPr>
                <w:noProof/>
                <w:webHidden/>
              </w:rPr>
              <w:fldChar w:fldCharType="end"/>
            </w:r>
          </w:hyperlink>
        </w:p>
        <w:p w:rsidR="00B111EF" w:rsidRDefault="009F66E1" w:rsidP="002B34B7">
          <w:pPr>
            <w:pStyle w:val="TOC2"/>
            <w:rPr>
              <w:rStyle w:val="Hyperlink"/>
              <w:noProof/>
            </w:rPr>
          </w:pPr>
          <w:hyperlink w:anchor="_Toc202440214" w:history="1">
            <w:r w:rsidR="00B111EF" w:rsidRPr="0089452C">
              <w:rPr>
                <w:rStyle w:val="Hyperlink"/>
                <w:rFonts w:ascii="Times New Roman" w:hAnsi="Times New Roman" w:cs="Times New Roman"/>
                <w:b/>
                <w:noProof/>
                <w:lang w:val="en-GB"/>
              </w:rPr>
              <w:t>DEVELOPMENT GOALS</w:t>
            </w:r>
            <w:r w:rsidR="00B111EF">
              <w:rPr>
                <w:noProof/>
                <w:webHidden/>
              </w:rPr>
              <w:tab/>
            </w:r>
            <w:r w:rsidR="00B111EF">
              <w:rPr>
                <w:noProof/>
                <w:webHidden/>
              </w:rPr>
              <w:fldChar w:fldCharType="begin"/>
            </w:r>
            <w:r w:rsidR="00B111EF">
              <w:rPr>
                <w:noProof/>
                <w:webHidden/>
              </w:rPr>
              <w:instrText xml:space="preserve"> PAGEREF _Toc202440214 \h </w:instrText>
            </w:r>
            <w:r w:rsidR="00B111EF">
              <w:rPr>
                <w:noProof/>
                <w:webHidden/>
              </w:rPr>
            </w:r>
            <w:r w:rsidR="00B111EF">
              <w:rPr>
                <w:noProof/>
                <w:webHidden/>
              </w:rPr>
              <w:fldChar w:fldCharType="separate"/>
            </w:r>
            <w:r w:rsidR="00C27F46">
              <w:rPr>
                <w:noProof/>
                <w:webHidden/>
              </w:rPr>
              <w:t>6</w:t>
            </w:r>
            <w:r w:rsidR="00B111EF">
              <w:rPr>
                <w:noProof/>
                <w:webHidden/>
              </w:rPr>
              <w:fldChar w:fldCharType="end"/>
            </w:r>
          </w:hyperlink>
        </w:p>
        <w:p w:rsidR="001560F2" w:rsidRPr="001560F2" w:rsidRDefault="001560F2" w:rsidP="001560F2">
          <w:pPr>
            <w:rPr>
              <w:rFonts w:ascii="Times New Roman" w:hAnsi="Times New Roman" w:cs="Times New Roman"/>
              <w:noProof/>
            </w:rPr>
          </w:pPr>
          <w:r>
            <w:rPr>
              <w:noProof/>
            </w:rPr>
            <w:t xml:space="preserve">         </w:t>
          </w:r>
          <w:r w:rsidRPr="001560F2">
            <w:rPr>
              <w:rFonts w:ascii="Times New Roman" w:hAnsi="Times New Roman" w:cs="Times New Roman"/>
              <w:b/>
              <w:noProof/>
            </w:rPr>
            <w:t>CORE VALU</w:t>
          </w:r>
          <w:r>
            <w:rPr>
              <w:rFonts w:ascii="Times New Roman" w:hAnsi="Times New Roman" w:cs="Times New Roman"/>
              <w:b/>
              <w:noProof/>
            </w:rPr>
            <w:t>ES</w:t>
          </w:r>
          <w:r>
            <w:rPr>
              <w:rFonts w:ascii="Times New Roman" w:hAnsi="Times New Roman" w:cs="Times New Roman"/>
              <w:noProof/>
            </w:rPr>
            <w:t>………</w:t>
          </w:r>
          <w:r w:rsidR="00E23C08">
            <w:rPr>
              <w:rFonts w:ascii="Times New Roman" w:hAnsi="Times New Roman" w:cs="Times New Roman"/>
              <w:noProof/>
            </w:rPr>
            <w:t>………………………………………………………</w:t>
          </w:r>
          <w:r>
            <w:rPr>
              <w:rFonts w:ascii="Times New Roman" w:hAnsi="Times New Roman" w:cs="Times New Roman"/>
              <w:noProof/>
            </w:rPr>
            <w:t>……………………………………7</w:t>
          </w:r>
        </w:p>
        <w:p w:rsidR="00B111EF" w:rsidRDefault="009F66E1" w:rsidP="002B34B7">
          <w:pPr>
            <w:pStyle w:val="TOC2"/>
            <w:rPr>
              <w:rFonts w:eastAsiaTheme="minorEastAsia"/>
              <w:noProof/>
            </w:rPr>
          </w:pPr>
          <w:hyperlink w:anchor="_Toc202440215" w:history="1">
            <w:r w:rsidR="00B111EF" w:rsidRPr="0089452C">
              <w:rPr>
                <w:rStyle w:val="Hyperlink"/>
                <w:rFonts w:ascii="Times New Roman" w:eastAsiaTheme="majorEastAsia" w:hAnsi="Times New Roman" w:cs="Times New Roman"/>
                <w:b/>
                <w:bCs/>
                <w:noProof/>
              </w:rPr>
              <w:t>FUNCTIONS</w:t>
            </w:r>
            <w:r w:rsidR="00B111EF">
              <w:rPr>
                <w:noProof/>
                <w:webHidden/>
              </w:rPr>
              <w:tab/>
            </w:r>
            <w:r w:rsidR="00B111EF">
              <w:rPr>
                <w:noProof/>
                <w:webHidden/>
              </w:rPr>
              <w:fldChar w:fldCharType="begin"/>
            </w:r>
            <w:r w:rsidR="00B111EF">
              <w:rPr>
                <w:noProof/>
                <w:webHidden/>
              </w:rPr>
              <w:instrText xml:space="preserve"> PAGEREF _Toc202440215 \h </w:instrText>
            </w:r>
            <w:r w:rsidR="00B111EF">
              <w:rPr>
                <w:noProof/>
                <w:webHidden/>
              </w:rPr>
            </w:r>
            <w:r w:rsidR="00B111EF">
              <w:rPr>
                <w:noProof/>
                <w:webHidden/>
              </w:rPr>
              <w:fldChar w:fldCharType="separate"/>
            </w:r>
            <w:r w:rsidR="00C27F46">
              <w:rPr>
                <w:noProof/>
                <w:webHidden/>
              </w:rPr>
              <w:t>7</w:t>
            </w:r>
            <w:r w:rsidR="00B111EF">
              <w:rPr>
                <w:noProof/>
                <w:webHidden/>
              </w:rPr>
              <w:fldChar w:fldCharType="end"/>
            </w:r>
          </w:hyperlink>
        </w:p>
        <w:p w:rsidR="00B111EF" w:rsidRDefault="009F66E1" w:rsidP="002B34B7">
          <w:pPr>
            <w:pStyle w:val="TOC2"/>
            <w:rPr>
              <w:rStyle w:val="Hyperlink"/>
              <w:noProof/>
            </w:rPr>
          </w:pPr>
          <w:hyperlink w:anchor="_Toc202440216" w:history="1">
            <w:r w:rsidR="00B111EF" w:rsidRPr="0089452C">
              <w:rPr>
                <w:rStyle w:val="Hyperlink"/>
                <w:rFonts w:ascii="Times New Roman" w:hAnsi="Times New Roman" w:cs="Times New Roman"/>
                <w:b/>
                <w:noProof/>
                <w:lang w:val="en-GB"/>
              </w:rPr>
              <w:t>SPECIFIC OBJECTIVES</w:t>
            </w:r>
            <w:r w:rsidR="00B111EF">
              <w:rPr>
                <w:noProof/>
                <w:webHidden/>
              </w:rPr>
              <w:tab/>
            </w:r>
            <w:r w:rsidR="00B111EF">
              <w:rPr>
                <w:noProof/>
                <w:webHidden/>
              </w:rPr>
              <w:fldChar w:fldCharType="begin"/>
            </w:r>
            <w:r w:rsidR="00B111EF">
              <w:rPr>
                <w:noProof/>
                <w:webHidden/>
              </w:rPr>
              <w:instrText xml:space="preserve"> PAGEREF _Toc202440216 \h </w:instrText>
            </w:r>
            <w:r w:rsidR="00B111EF">
              <w:rPr>
                <w:noProof/>
                <w:webHidden/>
              </w:rPr>
            </w:r>
            <w:r w:rsidR="00B111EF">
              <w:rPr>
                <w:noProof/>
                <w:webHidden/>
              </w:rPr>
              <w:fldChar w:fldCharType="separate"/>
            </w:r>
            <w:r w:rsidR="00C27F46">
              <w:rPr>
                <w:noProof/>
                <w:webHidden/>
              </w:rPr>
              <w:t>8</w:t>
            </w:r>
            <w:r w:rsidR="00B111EF">
              <w:rPr>
                <w:noProof/>
                <w:webHidden/>
              </w:rPr>
              <w:fldChar w:fldCharType="end"/>
            </w:r>
          </w:hyperlink>
        </w:p>
        <w:p w:rsidR="007C7814" w:rsidRDefault="007C7814" w:rsidP="007C7814">
          <w:pPr>
            <w:rPr>
              <w:rFonts w:ascii="Times New Roman" w:hAnsi="Times New Roman" w:cs="Times New Roman"/>
              <w:noProof/>
            </w:rPr>
          </w:pPr>
          <w:r>
            <w:rPr>
              <w:noProof/>
            </w:rPr>
            <w:t xml:space="preserve">        </w:t>
          </w:r>
          <w:r w:rsidRPr="007C7814">
            <w:rPr>
              <w:rFonts w:ascii="Times New Roman" w:hAnsi="Times New Roman" w:cs="Times New Roman"/>
              <w:b/>
              <w:noProof/>
            </w:rPr>
            <w:t>DISTRICT ECONOMY</w:t>
          </w:r>
          <w:r w:rsidR="00E23C08">
            <w:rPr>
              <w:rFonts w:ascii="Times New Roman" w:hAnsi="Times New Roman" w:cs="Times New Roman"/>
              <w:noProof/>
            </w:rPr>
            <w:t>…………………</w:t>
          </w:r>
          <w:r>
            <w:rPr>
              <w:rFonts w:ascii="Times New Roman" w:hAnsi="Times New Roman" w:cs="Times New Roman"/>
              <w:noProof/>
            </w:rPr>
            <w:t>……………………………………………………………………………11</w:t>
          </w:r>
        </w:p>
        <w:p w:rsidR="007C7814" w:rsidRDefault="007C7814" w:rsidP="007C7814">
          <w:pPr>
            <w:rPr>
              <w:rFonts w:ascii="Times New Roman" w:hAnsi="Times New Roman" w:cs="Times New Roman"/>
              <w:noProof/>
            </w:rPr>
          </w:pPr>
          <w:r w:rsidRPr="007C7814">
            <w:rPr>
              <w:rFonts w:ascii="Times New Roman" w:hAnsi="Times New Roman" w:cs="Times New Roman"/>
              <w:b/>
              <w:noProof/>
            </w:rPr>
            <w:t>SOCIAL SERVICES</w:t>
          </w:r>
          <w:r w:rsidR="00E23C08">
            <w:rPr>
              <w:rFonts w:ascii="Times New Roman" w:hAnsi="Times New Roman" w:cs="Times New Roman"/>
              <w:noProof/>
            </w:rPr>
            <w:t>………………</w:t>
          </w:r>
          <w:r>
            <w:rPr>
              <w:rFonts w:ascii="Times New Roman" w:hAnsi="Times New Roman" w:cs="Times New Roman"/>
              <w:noProof/>
            </w:rPr>
            <w:t>……………………………………………………………………………...13</w:t>
          </w:r>
        </w:p>
        <w:p w:rsidR="007C7814" w:rsidRPr="007C7814" w:rsidRDefault="007C7814" w:rsidP="007C7814">
          <w:pPr>
            <w:rPr>
              <w:rFonts w:ascii="Times New Roman" w:hAnsi="Times New Roman" w:cs="Times New Roman"/>
              <w:noProof/>
            </w:rPr>
          </w:pPr>
          <w:r>
            <w:rPr>
              <w:rFonts w:ascii="Times New Roman" w:hAnsi="Times New Roman" w:cs="Times New Roman"/>
              <w:noProof/>
            </w:rPr>
            <w:t xml:space="preserve">       </w:t>
          </w:r>
          <w:r w:rsidRPr="007C7814">
            <w:rPr>
              <w:rFonts w:ascii="Times New Roman" w:hAnsi="Times New Roman" w:cs="Times New Roman"/>
              <w:b/>
              <w:noProof/>
            </w:rPr>
            <w:t>EDUCATIONAL FACILITIES</w:t>
          </w:r>
          <w:r w:rsidR="00E23C08">
            <w:rPr>
              <w:rFonts w:ascii="Times New Roman" w:hAnsi="Times New Roman" w:cs="Times New Roman"/>
              <w:noProof/>
            </w:rPr>
            <w:t>…………………………………………………</w:t>
          </w:r>
          <w:r>
            <w:rPr>
              <w:rFonts w:ascii="Times New Roman" w:hAnsi="Times New Roman" w:cs="Times New Roman"/>
              <w:noProof/>
            </w:rPr>
            <w:t>………………………………………13</w:t>
          </w:r>
        </w:p>
        <w:p w:rsidR="00B111EF" w:rsidRDefault="009F66E1" w:rsidP="002B34B7">
          <w:pPr>
            <w:pStyle w:val="TOC1"/>
            <w:tabs>
              <w:tab w:val="right" w:leader="dot" w:pos="12950"/>
            </w:tabs>
            <w:ind w:firstLine="426"/>
            <w:rPr>
              <w:rFonts w:eastAsiaTheme="minorEastAsia"/>
              <w:noProof/>
            </w:rPr>
          </w:pPr>
          <w:hyperlink w:anchor="_Toc202440217" w:history="1">
            <w:r w:rsidR="00B111EF" w:rsidRPr="0089452C">
              <w:rPr>
                <w:rStyle w:val="Hyperlink"/>
                <w:rFonts w:ascii="Times New Roman" w:eastAsia="Times New Roman" w:hAnsi="Times New Roman" w:cs="Times New Roman"/>
                <w:b/>
                <w:bCs/>
                <w:noProof/>
                <w:lang w:val="en-GB"/>
              </w:rPr>
              <w:t>HEALTH FACILITIES</w:t>
            </w:r>
            <w:r w:rsidR="00B111EF">
              <w:rPr>
                <w:noProof/>
                <w:webHidden/>
              </w:rPr>
              <w:tab/>
            </w:r>
            <w:r w:rsidR="00B111EF">
              <w:rPr>
                <w:noProof/>
                <w:webHidden/>
              </w:rPr>
              <w:fldChar w:fldCharType="begin"/>
            </w:r>
            <w:r w:rsidR="00B111EF">
              <w:rPr>
                <w:noProof/>
                <w:webHidden/>
              </w:rPr>
              <w:instrText xml:space="preserve"> PAGEREF _Toc202440217 \h </w:instrText>
            </w:r>
            <w:r w:rsidR="00B111EF">
              <w:rPr>
                <w:noProof/>
                <w:webHidden/>
              </w:rPr>
            </w:r>
            <w:r w:rsidR="00B111EF">
              <w:rPr>
                <w:noProof/>
                <w:webHidden/>
              </w:rPr>
              <w:fldChar w:fldCharType="separate"/>
            </w:r>
            <w:r w:rsidR="00C27F46">
              <w:rPr>
                <w:noProof/>
                <w:webHidden/>
              </w:rPr>
              <w:t>12</w:t>
            </w:r>
            <w:r w:rsidR="00B111EF">
              <w:rPr>
                <w:noProof/>
                <w:webHidden/>
              </w:rPr>
              <w:fldChar w:fldCharType="end"/>
            </w:r>
          </w:hyperlink>
        </w:p>
        <w:p w:rsidR="00B111EF" w:rsidRDefault="009F66E1" w:rsidP="002B34B7">
          <w:pPr>
            <w:pStyle w:val="TOC1"/>
            <w:tabs>
              <w:tab w:val="right" w:leader="dot" w:pos="12950"/>
            </w:tabs>
            <w:ind w:firstLine="426"/>
            <w:rPr>
              <w:rFonts w:eastAsiaTheme="minorEastAsia"/>
              <w:noProof/>
            </w:rPr>
          </w:pPr>
          <w:hyperlink w:anchor="_Toc202440218" w:history="1">
            <w:r w:rsidR="00B111EF" w:rsidRPr="0089452C">
              <w:rPr>
                <w:rStyle w:val="Hyperlink"/>
                <w:rFonts w:ascii="Times New Roman" w:eastAsia="Times New Roman" w:hAnsi="Times New Roman" w:cs="Times New Roman"/>
                <w:b/>
                <w:bCs/>
                <w:noProof/>
                <w:lang w:val="en-GB"/>
              </w:rPr>
              <w:t>WATER AND SANITATION, DRAINAGE AND WASTE MANAGEMENT</w:t>
            </w:r>
            <w:r w:rsidR="00B111EF">
              <w:rPr>
                <w:noProof/>
                <w:webHidden/>
              </w:rPr>
              <w:tab/>
            </w:r>
            <w:r w:rsidR="00B111EF">
              <w:rPr>
                <w:noProof/>
                <w:webHidden/>
              </w:rPr>
              <w:fldChar w:fldCharType="begin"/>
            </w:r>
            <w:r w:rsidR="00B111EF">
              <w:rPr>
                <w:noProof/>
                <w:webHidden/>
              </w:rPr>
              <w:instrText xml:space="preserve"> PAGEREF _Toc202440218 \h </w:instrText>
            </w:r>
            <w:r w:rsidR="00B111EF">
              <w:rPr>
                <w:noProof/>
                <w:webHidden/>
              </w:rPr>
            </w:r>
            <w:r w:rsidR="00B111EF">
              <w:rPr>
                <w:noProof/>
                <w:webHidden/>
              </w:rPr>
              <w:fldChar w:fldCharType="separate"/>
            </w:r>
            <w:r w:rsidR="00C27F46">
              <w:rPr>
                <w:noProof/>
                <w:webHidden/>
              </w:rPr>
              <w:t>13</w:t>
            </w:r>
            <w:r w:rsidR="00B111EF">
              <w:rPr>
                <w:noProof/>
                <w:webHidden/>
              </w:rPr>
              <w:fldChar w:fldCharType="end"/>
            </w:r>
          </w:hyperlink>
        </w:p>
        <w:p w:rsidR="00B111EF" w:rsidRDefault="009F66E1" w:rsidP="002B34B7">
          <w:pPr>
            <w:pStyle w:val="TOC1"/>
            <w:tabs>
              <w:tab w:val="right" w:leader="dot" w:pos="12950"/>
            </w:tabs>
            <w:ind w:firstLine="426"/>
            <w:rPr>
              <w:rFonts w:eastAsiaTheme="minorEastAsia"/>
              <w:noProof/>
            </w:rPr>
          </w:pPr>
          <w:hyperlink w:anchor="_Toc202440219" w:history="1">
            <w:r w:rsidR="00B111EF" w:rsidRPr="0089452C">
              <w:rPr>
                <w:rStyle w:val="Hyperlink"/>
                <w:rFonts w:ascii="Times New Roman" w:eastAsia="Calibri" w:hAnsi="Times New Roman" w:cs="Times New Roman"/>
                <w:b/>
                <w:bCs/>
                <w:noProof/>
                <w:lang w:val="en-GB"/>
              </w:rPr>
              <w:t>SOLID AND LIQUID WASTE DISPOSAL</w:t>
            </w:r>
            <w:r w:rsidR="00B111EF">
              <w:rPr>
                <w:noProof/>
                <w:webHidden/>
              </w:rPr>
              <w:tab/>
            </w:r>
            <w:r w:rsidR="00B111EF">
              <w:rPr>
                <w:noProof/>
                <w:webHidden/>
              </w:rPr>
              <w:fldChar w:fldCharType="begin"/>
            </w:r>
            <w:r w:rsidR="00B111EF">
              <w:rPr>
                <w:noProof/>
                <w:webHidden/>
              </w:rPr>
              <w:instrText xml:space="preserve"> PAGEREF _Toc202440219 \h </w:instrText>
            </w:r>
            <w:r w:rsidR="00B111EF">
              <w:rPr>
                <w:noProof/>
                <w:webHidden/>
              </w:rPr>
            </w:r>
            <w:r w:rsidR="00B111EF">
              <w:rPr>
                <w:noProof/>
                <w:webHidden/>
              </w:rPr>
              <w:fldChar w:fldCharType="separate"/>
            </w:r>
            <w:r w:rsidR="00C27F46">
              <w:rPr>
                <w:noProof/>
                <w:webHidden/>
              </w:rPr>
              <w:t>13</w:t>
            </w:r>
            <w:r w:rsidR="00B111EF">
              <w:rPr>
                <w:noProof/>
                <w:webHidden/>
              </w:rPr>
              <w:fldChar w:fldCharType="end"/>
            </w:r>
          </w:hyperlink>
        </w:p>
        <w:p w:rsidR="00B111EF" w:rsidRDefault="009F66E1" w:rsidP="002B34B7">
          <w:pPr>
            <w:pStyle w:val="TOC1"/>
            <w:tabs>
              <w:tab w:val="right" w:leader="dot" w:pos="12950"/>
            </w:tabs>
            <w:ind w:firstLine="426"/>
            <w:rPr>
              <w:rFonts w:eastAsiaTheme="minorEastAsia"/>
              <w:noProof/>
            </w:rPr>
          </w:pPr>
          <w:hyperlink w:anchor="_Toc202440221" w:history="1">
            <w:r w:rsidR="00B111EF" w:rsidRPr="0089452C">
              <w:rPr>
                <w:rStyle w:val="Hyperlink"/>
                <w:rFonts w:ascii="Times New Roman" w:eastAsia="Times New Roman" w:hAnsi="Times New Roman" w:cs="Times New Roman"/>
                <w:b/>
                <w:bCs/>
                <w:noProof/>
                <w:lang w:val="en-GB"/>
              </w:rPr>
              <w:t>TRANSPORT SYSTEM</w:t>
            </w:r>
            <w:r w:rsidR="00B111EF">
              <w:rPr>
                <w:noProof/>
                <w:webHidden/>
              </w:rPr>
              <w:tab/>
            </w:r>
            <w:r w:rsidR="00B111EF">
              <w:rPr>
                <w:noProof/>
                <w:webHidden/>
              </w:rPr>
              <w:fldChar w:fldCharType="begin"/>
            </w:r>
            <w:r w:rsidR="00B111EF">
              <w:rPr>
                <w:noProof/>
                <w:webHidden/>
              </w:rPr>
              <w:instrText xml:space="preserve"> PAGEREF _Toc202440221 \h </w:instrText>
            </w:r>
            <w:r w:rsidR="00B111EF">
              <w:rPr>
                <w:noProof/>
                <w:webHidden/>
              </w:rPr>
            </w:r>
            <w:r w:rsidR="00B111EF">
              <w:rPr>
                <w:noProof/>
                <w:webHidden/>
              </w:rPr>
              <w:fldChar w:fldCharType="separate"/>
            </w:r>
            <w:r w:rsidR="00C27F46">
              <w:rPr>
                <w:noProof/>
                <w:webHidden/>
              </w:rPr>
              <w:t>13</w:t>
            </w:r>
            <w:r w:rsidR="00B111EF">
              <w:rPr>
                <w:noProof/>
                <w:webHidden/>
              </w:rPr>
              <w:fldChar w:fldCharType="end"/>
            </w:r>
          </w:hyperlink>
        </w:p>
        <w:p w:rsidR="004E7012" w:rsidRDefault="009F66E1" w:rsidP="007C7814">
          <w:pPr>
            <w:pStyle w:val="TOC2"/>
            <w:ind w:firstLine="0"/>
            <w:rPr>
              <w:rStyle w:val="Hyperlink"/>
              <w:noProof/>
            </w:rPr>
          </w:pPr>
          <w:hyperlink w:anchor="_Toc202440222" w:history="1">
            <w:r w:rsidR="004E7012">
              <w:rPr>
                <w:rStyle w:val="Hyperlink"/>
                <w:rFonts w:ascii="Times New Roman" w:eastAsia="Times New Roman" w:hAnsi="Times New Roman" w:cs="Times New Roman"/>
                <w:b/>
                <w:bCs/>
                <w:smallCaps/>
                <w:noProof/>
              </w:rPr>
              <w:t>KEY DEVELOPMENT ISSUES/CHALLENGES</w:t>
            </w:r>
            <w:r w:rsidR="00B111EF">
              <w:rPr>
                <w:noProof/>
                <w:webHidden/>
              </w:rPr>
              <w:tab/>
            </w:r>
            <w:r w:rsidR="00B111EF">
              <w:rPr>
                <w:noProof/>
                <w:webHidden/>
              </w:rPr>
              <w:fldChar w:fldCharType="begin"/>
            </w:r>
            <w:r w:rsidR="00B111EF">
              <w:rPr>
                <w:noProof/>
                <w:webHidden/>
              </w:rPr>
              <w:instrText xml:space="preserve"> PAGEREF _Toc202440222 \h </w:instrText>
            </w:r>
            <w:r w:rsidR="00B111EF">
              <w:rPr>
                <w:noProof/>
                <w:webHidden/>
              </w:rPr>
            </w:r>
            <w:r w:rsidR="00B111EF">
              <w:rPr>
                <w:noProof/>
                <w:webHidden/>
              </w:rPr>
              <w:fldChar w:fldCharType="separate"/>
            </w:r>
            <w:r w:rsidR="00C27F46">
              <w:rPr>
                <w:noProof/>
                <w:webHidden/>
              </w:rPr>
              <w:t>14</w:t>
            </w:r>
            <w:r w:rsidR="00B111EF">
              <w:rPr>
                <w:noProof/>
                <w:webHidden/>
              </w:rPr>
              <w:fldChar w:fldCharType="end"/>
            </w:r>
          </w:hyperlink>
        </w:p>
        <w:p w:rsidR="004E7012" w:rsidRDefault="004E7012" w:rsidP="004E7012">
          <w:pPr>
            <w:rPr>
              <w:rFonts w:ascii="Times New Roman" w:hAnsi="Times New Roman" w:cs="Times New Roman"/>
              <w:noProof/>
            </w:rPr>
          </w:pPr>
          <w:r>
            <w:rPr>
              <w:rFonts w:ascii="Times New Roman" w:hAnsi="Times New Roman" w:cs="Times New Roman"/>
              <w:b/>
              <w:noProof/>
            </w:rPr>
            <w:t>DACF TREND ANALYSIS</w:t>
          </w:r>
          <w:r w:rsidR="00E23C08">
            <w:rPr>
              <w:rFonts w:ascii="Times New Roman" w:hAnsi="Times New Roman" w:cs="Times New Roman"/>
              <w:noProof/>
            </w:rPr>
            <w:t>………………………………………………</w:t>
          </w:r>
          <w:r w:rsidRPr="004E7012">
            <w:rPr>
              <w:rFonts w:ascii="Times New Roman" w:hAnsi="Times New Roman" w:cs="Times New Roman"/>
              <w:noProof/>
            </w:rPr>
            <w:t>………………………………………………17</w:t>
          </w:r>
        </w:p>
        <w:p w:rsidR="004E7012" w:rsidRPr="004E7012" w:rsidRDefault="004E7012" w:rsidP="004E7012">
          <w:pPr>
            <w:rPr>
              <w:rFonts w:ascii="Times New Roman" w:hAnsi="Times New Roman" w:cs="Times New Roman"/>
              <w:noProof/>
            </w:rPr>
          </w:pPr>
          <w:r>
            <w:rPr>
              <w:rFonts w:ascii="Times New Roman" w:hAnsi="Times New Roman" w:cs="Times New Roman"/>
              <w:b/>
              <w:noProof/>
            </w:rPr>
            <w:t>2025 DACF ALLOCATIONS</w:t>
          </w:r>
          <w:r w:rsidR="00E23C08">
            <w:rPr>
              <w:rFonts w:ascii="Times New Roman" w:hAnsi="Times New Roman" w:cs="Times New Roman"/>
              <w:noProof/>
            </w:rPr>
            <w:t>……………………………</w:t>
          </w:r>
          <w:r>
            <w:rPr>
              <w:rFonts w:ascii="Times New Roman" w:hAnsi="Times New Roman" w:cs="Times New Roman"/>
              <w:noProof/>
            </w:rPr>
            <w:t>…………………………………………………………18</w:t>
          </w:r>
        </w:p>
        <w:p w:rsidR="00B111EF" w:rsidRDefault="00B111EF">
          <w:r>
            <w:rPr>
              <w:b/>
              <w:bCs/>
              <w:noProof/>
            </w:rPr>
            <w:fldChar w:fldCharType="end"/>
          </w:r>
        </w:p>
      </w:sdtContent>
    </w:sdt>
    <w:p w:rsidR="003C1C06" w:rsidRPr="0068752B" w:rsidRDefault="003C1C06" w:rsidP="003C1C06">
      <w:pPr>
        <w:pStyle w:val="Heading1"/>
        <w:spacing w:before="0" w:line="360" w:lineRule="auto"/>
        <w:jc w:val="center"/>
        <w:rPr>
          <w:rFonts w:ascii="Times New Roman" w:hAnsi="Times New Roman" w:cs="Times New Roman"/>
          <w:b/>
          <w:color w:val="auto"/>
          <w:sz w:val="24"/>
          <w:szCs w:val="24"/>
          <w:lang w:val="en-GB"/>
        </w:rPr>
      </w:pPr>
      <w:bookmarkStart w:id="3" w:name="_Toc202440210"/>
      <w:r>
        <w:rPr>
          <w:rFonts w:ascii="Times New Roman" w:hAnsi="Times New Roman" w:cs="Times New Roman"/>
          <w:b/>
          <w:color w:val="auto"/>
          <w:sz w:val="24"/>
          <w:szCs w:val="24"/>
          <w:lang w:val="en-GB"/>
        </w:rPr>
        <w:lastRenderedPageBreak/>
        <w:t>MUNICIPAL PROFILE</w:t>
      </w:r>
      <w:bookmarkEnd w:id="3"/>
    </w:p>
    <w:p w:rsidR="003C1C06" w:rsidRDefault="003C1C06" w:rsidP="003C1C06">
      <w:pPr>
        <w:keepNext/>
        <w:keepLines/>
        <w:autoSpaceDE w:val="0"/>
        <w:autoSpaceDN w:val="0"/>
        <w:adjustRightInd w:val="0"/>
        <w:spacing w:after="0" w:line="360" w:lineRule="auto"/>
        <w:jc w:val="both"/>
        <w:rPr>
          <w:rFonts w:ascii="Times New Roman" w:hAnsi="Times New Roman" w:cs="Times New Roman"/>
          <w:sz w:val="24"/>
          <w:szCs w:val="24"/>
        </w:rPr>
      </w:pPr>
      <w:r w:rsidRPr="009C34E6">
        <w:rPr>
          <w:rFonts w:ascii="Times New Roman" w:hAnsi="Times New Roman" w:cs="Times New Roman"/>
          <w:sz w:val="24"/>
          <w:szCs w:val="24"/>
        </w:rPr>
        <w:t>The Awutu Senya East Municipal Assembly (ASEMA</w:t>
      </w:r>
      <w:r>
        <w:rPr>
          <w:rFonts w:ascii="Times New Roman" w:hAnsi="Times New Roman" w:cs="Times New Roman"/>
          <w:sz w:val="24"/>
          <w:szCs w:val="24"/>
        </w:rPr>
        <w:t xml:space="preserve">) was </w:t>
      </w:r>
      <w:r w:rsidRPr="009C34E6">
        <w:rPr>
          <w:rFonts w:ascii="Times New Roman" w:hAnsi="Times New Roman" w:cs="Times New Roman"/>
          <w:sz w:val="24"/>
          <w:szCs w:val="24"/>
        </w:rPr>
        <w:t>established as a Municipality by Legislative Instrument (L.I) 2025 with Kasoa as its capital</w:t>
      </w:r>
      <w:r>
        <w:rPr>
          <w:rFonts w:ascii="Times New Roman" w:hAnsi="Times New Roman" w:cs="Times New Roman"/>
          <w:sz w:val="24"/>
          <w:szCs w:val="24"/>
        </w:rPr>
        <w:t xml:space="preserve"> from the</w:t>
      </w:r>
      <w:r w:rsidRPr="009C34E6">
        <w:rPr>
          <w:rFonts w:ascii="Times New Roman" w:hAnsi="Times New Roman" w:cs="Times New Roman"/>
          <w:sz w:val="24"/>
          <w:szCs w:val="24"/>
        </w:rPr>
        <w:t xml:space="preserve"> </w:t>
      </w:r>
      <w:r>
        <w:rPr>
          <w:rFonts w:ascii="Times New Roman" w:hAnsi="Times New Roman" w:cs="Times New Roman"/>
          <w:sz w:val="24"/>
          <w:szCs w:val="24"/>
        </w:rPr>
        <w:t xml:space="preserve">then </w:t>
      </w:r>
      <w:r w:rsidRPr="009C34E6">
        <w:rPr>
          <w:rFonts w:ascii="Times New Roman" w:hAnsi="Times New Roman" w:cs="Times New Roman"/>
          <w:sz w:val="24"/>
          <w:szCs w:val="24"/>
        </w:rPr>
        <w:t>Awutu Senya District in 2012</w:t>
      </w:r>
      <w:r>
        <w:rPr>
          <w:rFonts w:ascii="Times New Roman" w:hAnsi="Times New Roman" w:cs="Times New Roman"/>
          <w:sz w:val="24"/>
          <w:szCs w:val="24"/>
        </w:rPr>
        <w:t xml:space="preserve"> to exercise powers conferred on her by the Ministry of Local government, Decentralization and Rural Development under section (1) of the Local Government Act 1993, Act 462 (</w:t>
      </w:r>
      <w:r w:rsidRPr="006D0568">
        <w:rPr>
          <w:rFonts w:ascii="Times New Roman" w:hAnsi="Times New Roman" w:cs="Times New Roman"/>
          <w:i/>
          <w:sz w:val="24"/>
          <w:szCs w:val="24"/>
        </w:rPr>
        <w:t>Local Governance Act 2016, Act 936</w:t>
      </w:r>
      <w:r>
        <w:rPr>
          <w:rFonts w:ascii="Times New Roman" w:hAnsi="Times New Roman" w:cs="Times New Roman"/>
          <w:sz w:val="24"/>
          <w:szCs w:val="24"/>
        </w:rPr>
        <w:t xml:space="preserve">). </w:t>
      </w:r>
      <w:r w:rsidRPr="009C34E6">
        <w:rPr>
          <w:rFonts w:ascii="Times New Roman" w:hAnsi="Times New Roman" w:cs="Times New Roman"/>
          <w:sz w:val="24"/>
          <w:szCs w:val="24"/>
        </w:rPr>
        <w:t xml:space="preserve">The rationale was to facilitate government’s decentralization programs and local </w:t>
      </w:r>
      <w:r w:rsidRPr="009A5E56">
        <w:rPr>
          <w:rFonts w:ascii="Times New Roman" w:hAnsi="Times New Roman" w:cs="Times New Roman"/>
          <w:sz w:val="24"/>
          <w:szCs w:val="24"/>
        </w:rPr>
        <w:t>governance system.</w:t>
      </w:r>
      <w:r>
        <w:rPr>
          <w:rFonts w:ascii="Times New Roman" w:hAnsi="Times New Roman" w:cs="Times New Roman"/>
          <w:sz w:val="24"/>
          <w:szCs w:val="24"/>
        </w:rPr>
        <w:t xml:space="preserve"> </w:t>
      </w:r>
    </w:p>
    <w:p w:rsidR="003C1C06" w:rsidRDefault="003C1C06" w:rsidP="003C1C06">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The municipality </w:t>
      </w:r>
      <w:r w:rsidRPr="006D0568">
        <w:rPr>
          <w:rFonts w:ascii="Times New Roman" w:hAnsi="Times New Roman" w:cs="Times New Roman"/>
          <w:sz w:val="24"/>
          <w:szCs w:val="24"/>
        </w:rPr>
        <w:t xml:space="preserve">is one of the twenty-Two (22) administrative Districts </w:t>
      </w:r>
      <w:r>
        <w:rPr>
          <w:rFonts w:ascii="Times New Roman" w:hAnsi="Times New Roman" w:cs="Times New Roman"/>
          <w:sz w:val="24"/>
          <w:szCs w:val="24"/>
        </w:rPr>
        <w:t xml:space="preserve">in the Central region of Ghana. </w:t>
      </w:r>
      <w:r w:rsidRPr="0012211E">
        <w:rPr>
          <w:rFonts w:ascii="Times New Roman" w:hAnsi="Times New Roman" w:cs="Times New Roman"/>
          <w:sz w:val="24"/>
          <w:szCs w:val="24"/>
        </w:rPr>
        <w:t>The Municipality is headed by a Municipal Chief Executive appointed by the President with approval by at least two-thirds of the Assembly Members. It has a presiding member who always chairs General Assembl</w:t>
      </w:r>
      <w:r w:rsidR="002710C0">
        <w:rPr>
          <w:rFonts w:ascii="Times New Roman" w:hAnsi="Times New Roman" w:cs="Times New Roman"/>
          <w:sz w:val="24"/>
          <w:szCs w:val="24"/>
        </w:rPr>
        <w:t>y meetings. There twenty-one</w:t>
      </w:r>
      <w:r w:rsidRPr="00DB7010">
        <w:rPr>
          <w:rFonts w:ascii="Times New Roman" w:hAnsi="Times New Roman" w:cs="Times New Roman"/>
          <w:color w:val="FF0000"/>
          <w:sz w:val="24"/>
          <w:szCs w:val="24"/>
        </w:rPr>
        <w:t xml:space="preserve"> </w:t>
      </w:r>
      <w:r w:rsidR="00DB7010" w:rsidRPr="00DB7010">
        <w:rPr>
          <w:rFonts w:ascii="Times New Roman" w:hAnsi="Times New Roman" w:cs="Times New Roman"/>
          <w:sz w:val="24"/>
          <w:szCs w:val="24"/>
        </w:rPr>
        <w:t xml:space="preserve">(21) </w:t>
      </w:r>
      <w:r w:rsidRPr="0012211E">
        <w:rPr>
          <w:rFonts w:ascii="Times New Roman" w:hAnsi="Times New Roman" w:cs="Times New Roman"/>
          <w:sz w:val="24"/>
          <w:szCs w:val="24"/>
        </w:rPr>
        <w:t xml:space="preserve">Assembly </w:t>
      </w:r>
      <w:r w:rsidR="002710C0" w:rsidRPr="0012211E">
        <w:rPr>
          <w:rFonts w:ascii="Times New Roman" w:hAnsi="Times New Roman" w:cs="Times New Roman"/>
          <w:sz w:val="24"/>
          <w:szCs w:val="24"/>
        </w:rPr>
        <w:t>Mem</w:t>
      </w:r>
      <w:r w:rsidR="002710C0">
        <w:rPr>
          <w:rFonts w:ascii="Times New Roman" w:hAnsi="Times New Roman" w:cs="Times New Roman"/>
          <w:sz w:val="24"/>
          <w:szCs w:val="24"/>
        </w:rPr>
        <w:t>bers comprising</w:t>
      </w:r>
      <w:r w:rsidR="000A0FFE">
        <w:rPr>
          <w:rFonts w:ascii="Times New Roman" w:hAnsi="Times New Roman" w:cs="Times New Roman"/>
          <w:sz w:val="24"/>
          <w:szCs w:val="24"/>
        </w:rPr>
        <w:t xml:space="preserve"> </w:t>
      </w:r>
      <w:r>
        <w:rPr>
          <w:rFonts w:ascii="Times New Roman" w:hAnsi="Times New Roman" w:cs="Times New Roman"/>
          <w:sz w:val="24"/>
          <w:szCs w:val="24"/>
        </w:rPr>
        <w:t>six (6) appointed</w:t>
      </w:r>
      <w:r w:rsidR="000A0FFE">
        <w:rPr>
          <w:rFonts w:ascii="Times New Roman" w:hAnsi="Times New Roman" w:cs="Times New Roman"/>
          <w:sz w:val="24"/>
          <w:szCs w:val="24"/>
        </w:rPr>
        <w:t>,</w:t>
      </w:r>
      <w:r>
        <w:rPr>
          <w:rFonts w:ascii="Times New Roman" w:hAnsi="Times New Roman" w:cs="Times New Roman"/>
          <w:sz w:val="24"/>
          <w:szCs w:val="24"/>
        </w:rPr>
        <w:t xml:space="preserve"> thirteen (13</w:t>
      </w:r>
      <w:r w:rsidRPr="0012211E">
        <w:rPr>
          <w:rFonts w:ascii="Times New Roman" w:hAnsi="Times New Roman" w:cs="Times New Roman"/>
          <w:sz w:val="24"/>
          <w:szCs w:val="24"/>
        </w:rPr>
        <w:t>) elected</w:t>
      </w:r>
      <w:r w:rsidR="000A0FFE">
        <w:rPr>
          <w:rFonts w:ascii="Times New Roman" w:hAnsi="Times New Roman" w:cs="Times New Roman"/>
          <w:sz w:val="24"/>
          <w:szCs w:val="24"/>
        </w:rPr>
        <w:t xml:space="preserve">, the </w:t>
      </w:r>
      <w:r w:rsidR="002710C0">
        <w:rPr>
          <w:rFonts w:ascii="Times New Roman" w:hAnsi="Times New Roman" w:cs="Times New Roman"/>
          <w:sz w:val="24"/>
          <w:szCs w:val="24"/>
        </w:rPr>
        <w:t>M</w:t>
      </w:r>
      <w:r w:rsidR="000A0FFE">
        <w:rPr>
          <w:rFonts w:ascii="Times New Roman" w:hAnsi="Times New Roman" w:cs="Times New Roman"/>
          <w:sz w:val="24"/>
          <w:szCs w:val="24"/>
        </w:rPr>
        <w:t xml:space="preserve">unicipal Chief Executive(MCE) and the </w:t>
      </w:r>
      <w:proofErr w:type="spellStart"/>
      <w:r w:rsidR="000A0FFE">
        <w:rPr>
          <w:rFonts w:ascii="Times New Roman" w:hAnsi="Times New Roman" w:cs="Times New Roman"/>
          <w:sz w:val="24"/>
          <w:szCs w:val="24"/>
        </w:rPr>
        <w:t>Honourable</w:t>
      </w:r>
      <w:proofErr w:type="spellEnd"/>
      <w:r w:rsidR="000A0FFE">
        <w:rPr>
          <w:rFonts w:ascii="Times New Roman" w:hAnsi="Times New Roman" w:cs="Times New Roman"/>
          <w:sz w:val="24"/>
          <w:szCs w:val="24"/>
        </w:rPr>
        <w:t xml:space="preserve"> Member of Parliament (MP)</w:t>
      </w:r>
      <w:r w:rsidRPr="0012211E">
        <w:rPr>
          <w:rFonts w:ascii="Times New Roman" w:hAnsi="Times New Roman" w:cs="Times New Roman"/>
          <w:sz w:val="24"/>
          <w:szCs w:val="24"/>
        </w:rPr>
        <w:t xml:space="preserve">. The Municipality has six (6) zonal councils, namely: </w:t>
      </w:r>
      <w:proofErr w:type="spellStart"/>
      <w:r w:rsidRPr="0012211E">
        <w:rPr>
          <w:rFonts w:ascii="Times New Roman" w:hAnsi="Times New Roman" w:cs="Times New Roman"/>
          <w:sz w:val="24"/>
          <w:szCs w:val="24"/>
        </w:rPr>
        <w:t>Zongo</w:t>
      </w:r>
      <w:proofErr w:type="spellEnd"/>
      <w:r w:rsidRPr="0012211E">
        <w:rPr>
          <w:rFonts w:ascii="Times New Roman" w:hAnsi="Times New Roman" w:cs="Times New Roman"/>
          <w:sz w:val="24"/>
          <w:szCs w:val="24"/>
        </w:rPr>
        <w:t xml:space="preserve">, Ofaakor, </w:t>
      </w:r>
      <w:proofErr w:type="spellStart"/>
      <w:r w:rsidRPr="0012211E">
        <w:rPr>
          <w:rFonts w:ascii="Times New Roman" w:hAnsi="Times New Roman" w:cs="Times New Roman"/>
          <w:sz w:val="24"/>
          <w:szCs w:val="24"/>
        </w:rPr>
        <w:t>Akweley</w:t>
      </w:r>
      <w:proofErr w:type="spellEnd"/>
      <w:r w:rsidRPr="0012211E">
        <w:rPr>
          <w:rFonts w:ascii="Times New Roman" w:hAnsi="Times New Roman" w:cs="Times New Roman"/>
          <w:sz w:val="24"/>
          <w:szCs w:val="24"/>
        </w:rPr>
        <w:t>, Opeikum</w:t>
      </w:r>
      <w:r w:rsidR="0070272B">
        <w:rPr>
          <w:rFonts w:ascii="Times New Roman" w:hAnsi="Times New Roman" w:cs="Times New Roman"/>
          <w:sz w:val="24"/>
          <w:szCs w:val="24"/>
        </w:rPr>
        <w:t xml:space="preserve">a, </w:t>
      </w:r>
      <w:proofErr w:type="spellStart"/>
      <w:r w:rsidR="0070272B">
        <w:rPr>
          <w:rFonts w:ascii="Times New Roman" w:hAnsi="Times New Roman" w:cs="Times New Roman"/>
          <w:sz w:val="24"/>
          <w:szCs w:val="24"/>
        </w:rPr>
        <w:t>Walantu</w:t>
      </w:r>
      <w:proofErr w:type="spellEnd"/>
      <w:r w:rsidR="0070272B">
        <w:rPr>
          <w:rFonts w:ascii="Times New Roman" w:hAnsi="Times New Roman" w:cs="Times New Roman"/>
          <w:sz w:val="24"/>
          <w:szCs w:val="24"/>
        </w:rPr>
        <w:t xml:space="preserve">, and </w:t>
      </w:r>
      <w:proofErr w:type="spellStart"/>
      <w:r w:rsidR="0070272B">
        <w:rPr>
          <w:rFonts w:ascii="Times New Roman" w:hAnsi="Times New Roman" w:cs="Times New Roman"/>
          <w:sz w:val="24"/>
          <w:szCs w:val="24"/>
        </w:rPr>
        <w:t>Kpormetey</w:t>
      </w:r>
      <w:proofErr w:type="spellEnd"/>
      <w:r w:rsidR="0070272B">
        <w:rPr>
          <w:rFonts w:ascii="Times New Roman" w:hAnsi="Times New Roman" w:cs="Times New Roman"/>
          <w:sz w:val="24"/>
          <w:szCs w:val="24"/>
        </w:rPr>
        <w:t>. This constituency</w:t>
      </w:r>
      <w:r w:rsidR="002710C0">
        <w:rPr>
          <w:rFonts w:ascii="Times New Roman" w:hAnsi="Times New Roman" w:cs="Times New Roman"/>
          <w:sz w:val="24"/>
          <w:szCs w:val="24"/>
        </w:rPr>
        <w:t xml:space="preserve"> made up of thirt</w:t>
      </w:r>
      <w:r w:rsidR="002710C0" w:rsidRPr="0012211E">
        <w:rPr>
          <w:rFonts w:ascii="Times New Roman" w:hAnsi="Times New Roman" w:cs="Times New Roman"/>
          <w:sz w:val="24"/>
          <w:szCs w:val="24"/>
        </w:rPr>
        <w:t>een</w:t>
      </w:r>
      <w:r w:rsidRPr="0012211E">
        <w:rPr>
          <w:rFonts w:ascii="Times New Roman" w:hAnsi="Times New Roman" w:cs="Times New Roman"/>
          <w:sz w:val="24"/>
          <w:szCs w:val="24"/>
        </w:rPr>
        <w:t xml:space="preserve"> electoral areas.</w:t>
      </w:r>
    </w:p>
    <w:p w:rsidR="003C1C06" w:rsidRPr="0012211E" w:rsidRDefault="003C1C06" w:rsidP="003C1C06">
      <w:pPr>
        <w:keepNext/>
        <w:keepLines/>
        <w:numPr>
          <w:ilvl w:val="2"/>
          <w:numId w:val="0"/>
        </w:numPr>
        <w:spacing w:before="200" w:after="0" w:line="276" w:lineRule="auto"/>
        <w:ind w:left="720" w:hanging="720"/>
        <w:outlineLvl w:val="2"/>
        <w:rPr>
          <w:rFonts w:ascii="Times New Roman" w:eastAsiaTheme="majorEastAsia" w:hAnsi="Times New Roman" w:cs="Times New Roman"/>
          <w:b/>
          <w:bCs/>
          <w:sz w:val="24"/>
        </w:rPr>
      </w:pPr>
      <w:bookmarkStart w:id="4" w:name="_Toc519173890"/>
      <w:bookmarkStart w:id="5" w:name="_Toc202440211"/>
      <w:r w:rsidRPr="0012211E">
        <w:rPr>
          <w:rFonts w:ascii="Times New Roman" w:eastAsiaTheme="majorEastAsia" w:hAnsi="Times New Roman" w:cs="Times New Roman"/>
          <w:b/>
          <w:bCs/>
          <w:sz w:val="24"/>
        </w:rPr>
        <w:t>LOCATION AND SIZE</w:t>
      </w:r>
      <w:bookmarkEnd w:id="4"/>
      <w:bookmarkEnd w:id="5"/>
    </w:p>
    <w:p w:rsidR="00515D8C" w:rsidRPr="00515D8C" w:rsidRDefault="003C1C06" w:rsidP="00515D8C">
      <w:pPr>
        <w:autoSpaceDE w:val="0"/>
        <w:autoSpaceDN w:val="0"/>
        <w:adjustRightInd w:val="0"/>
        <w:spacing w:after="200" w:line="360" w:lineRule="auto"/>
        <w:jc w:val="both"/>
        <w:rPr>
          <w:rFonts w:ascii="Times New Roman" w:hAnsi="Times New Roman" w:cs="Times New Roman"/>
          <w:sz w:val="24"/>
          <w:szCs w:val="24"/>
        </w:rPr>
      </w:pPr>
      <w:r w:rsidRPr="0012211E">
        <w:rPr>
          <w:rFonts w:ascii="Times New Roman" w:hAnsi="Times New Roman" w:cs="Times New Roman"/>
          <w:sz w:val="24"/>
          <w:szCs w:val="24"/>
        </w:rPr>
        <w:t xml:space="preserve">The Awutu Senya East Municipal is located in the Eastern part of the Central Region. It shares common boundaries with Ga South Municipal Assembly (in the Greater Accra Region) at the East, Awutu Senya District at the North and </w:t>
      </w:r>
      <w:proofErr w:type="spellStart"/>
      <w:r w:rsidRPr="0012211E">
        <w:rPr>
          <w:rFonts w:ascii="Times New Roman" w:hAnsi="Times New Roman" w:cs="Times New Roman"/>
          <w:sz w:val="24"/>
          <w:szCs w:val="24"/>
        </w:rPr>
        <w:t>Gomoa</w:t>
      </w:r>
      <w:proofErr w:type="spellEnd"/>
      <w:r w:rsidRPr="0012211E">
        <w:rPr>
          <w:rFonts w:ascii="Times New Roman" w:hAnsi="Times New Roman" w:cs="Times New Roman"/>
          <w:sz w:val="24"/>
          <w:szCs w:val="24"/>
        </w:rPr>
        <w:t xml:space="preserve"> East District at the West and South respectively. The Municipality covers a total land area of about 108.004 sq. km, about 1.1 percent of the total land area of the Central Region.  Kasoa, the Municipal capital, is located at the South</w:t>
      </w:r>
      <w:r>
        <w:rPr>
          <w:rFonts w:ascii="Times New Roman" w:hAnsi="Times New Roman" w:cs="Times New Roman"/>
          <w:sz w:val="24"/>
          <w:szCs w:val="24"/>
        </w:rPr>
        <w:t>-Eastern part, about 24</w:t>
      </w:r>
      <w:r w:rsidRPr="0012211E">
        <w:rPr>
          <w:rFonts w:ascii="Times New Roman" w:hAnsi="Times New Roman" w:cs="Times New Roman"/>
          <w:sz w:val="24"/>
          <w:szCs w:val="24"/>
        </w:rPr>
        <w:t xml:space="preserve"> km from Accra, the national capital.  The major settlements of the municipal are Opeikuma, Adam Nana, </w:t>
      </w:r>
      <w:proofErr w:type="spellStart"/>
      <w:r w:rsidRPr="0012211E">
        <w:rPr>
          <w:rFonts w:ascii="Times New Roman" w:hAnsi="Times New Roman" w:cs="Times New Roman"/>
          <w:sz w:val="24"/>
          <w:szCs w:val="24"/>
        </w:rPr>
        <w:t>Kpormertey</w:t>
      </w:r>
      <w:proofErr w:type="spellEnd"/>
      <w:r w:rsidRPr="0012211E">
        <w:rPr>
          <w:rFonts w:ascii="Times New Roman" w:hAnsi="Times New Roman" w:cs="Times New Roman"/>
          <w:sz w:val="24"/>
          <w:szCs w:val="24"/>
        </w:rPr>
        <w:t xml:space="preserve">, Ofaakor, </w:t>
      </w:r>
      <w:proofErr w:type="spellStart"/>
      <w:r w:rsidRPr="0012211E">
        <w:rPr>
          <w:rFonts w:ascii="Times New Roman" w:hAnsi="Times New Roman" w:cs="Times New Roman"/>
          <w:sz w:val="24"/>
          <w:szCs w:val="24"/>
        </w:rPr>
        <w:t>Akweley</w:t>
      </w:r>
      <w:proofErr w:type="spellEnd"/>
      <w:r w:rsidRPr="0012211E">
        <w:rPr>
          <w:rFonts w:ascii="Times New Roman" w:hAnsi="Times New Roman" w:cs="Times New Roman"/>
          <w:sz w:val="24"/>
          <w:szCs w:val="24"/>
        </w:rPr>
        <w:t xml:space="preserve">, </w:t>
      </w:r>
      <w:proofErr w:type="spellStart"/>
      <w:r w:rsidRPr="0012211E">
        <w:rPr>
          <w:rFonts w:ascii="Times New Roman" w:hAnsi="Times New Roman" w:cs="Times New Roman"/>
          <w:sz w:val="24"/>
          <w:szCs w:val="24"/>
        </w:rPr>
        <w:t>Walantu</w:t>
      </w:r>
      <w:proofErr w:type="spellEnd"/>
      <w:r w:rsidRPr="0012211E">
        <w:rPr>
          <w:rFonts w:ascii="Times New Roman" w:hAnsi="Times New Roman" w:cs="Times New Roman"/>
          <w:sz w:val="24"/>
          <w:szCs w:val="24"/>
        </w:rPr>
        <w:t xml:space="preserve"> and </w:t>
      </w:r>
      <w:proofErr w:type="spellStart"/>
      <w:r w:rsidRPr="0012211E">
        <w:rPr>
          <w:rFonts w:ascii="Times New Roman" w:hAnsi="Times New Roman" w:cs="Times New Roman"/>
          <w:sz w:val="24"/>
          <w:szCs w:val="24"/>
        </w:rPr>
        <w:t>Zongo</w:t>
      </w:r>
      <w:proofErr w:type="spellEnd"/>
      <w:r w:rsidRPr="0012211E">
        <w:rPr>
          <w:rFonts w:ascii="Times New Roman" w:hAnsi="Times New Roman" w:cs="Times New Roman"/>
          <w:sz w:val="24"/>
          <w:szCs w:val="24"/>
        </w:rPr>
        <w:t>.</w:t>
      </w:r>
    </w:p>
    <w:p w:rsidR="00515D8C" w:rsidRDefault="00515D8C" w:rsidP="003C1C06">
      <w:pPr>
        <w:keepNext/>
        <w:keepLines/>
        <w:autoSpaceDE w:val="0"/>
        <w:autoSpaceDN w:val="0"/>
        <w:adjustRightInd w:val="0"/>
        <w:spacing w:after="0" w:line="360" w:lineRule="auto"/>
        <w:jc w:val="both"/>
        <w:rPr>
          <w:rFonts w:ascii="Times New Roman" w:hAnsi="Times New Roman" w:cs="Times New Roman"/>
          <w:b/>
          <w:sz w:val="24"/>
          <w:szCs w:val="24"/>
        </w:rPr>
      </w:pPr>
    </w:p>
    <w:p w:rsidR="003C1C06" w:rsidRPr="00515D8C" w:rsidRDefault="00515D8C" w:rsidP="003C1C06">
      <w:pPr>
        <w:keepNext/>
        <w:keepLines/>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POPULATION</w:t>
      </w:r>
    </w:p>
    <w:p w:rsidR="00603E69" w:rsidRPr="00603E69" w:rsidRDefault="0021362E" w:rsidP="00603E6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The total population of </w:t>
      </w:r>
      <w:r w:rsidRPr="009A5E56">
        <w:rPr>
          <w:rFonts w:ascii="Times New Roman" w:hAnsi="Times New Roman" w:cs="Times New Roman"/>
          <w:sz w:val="24"/>
          <w:szCs w:val="24"/>
        </w:rPr>
        <w:t xml:space="preserve">the </w:t>
      </w:r>
      <w:r w:rsidR="00DF0956" w:rsidRPr="009A5E56">
        <w:rPr>
          <w:rFonts w:ascii="Times New Roman" w:hAnsi="Times New Roman" w:cs="Times New Roman"/>
          <w:sz w:val="24"/>
          <w:szCs w:val="24"/>
        </w:rPr>
        <w:t xml:space="preserve">Municipality </w:t>
      </w:r>
      <w:r w:rsidR="00DF0956">
        <w:rPr>
          <w:rFonts w:ascii="Times New Roman" w:hAnsi="Times New Roman" w:cs="Times New Roman"/>
          <w:sz w:val="24"/>
          <w:szCs w:val="24"/>
        </w:rPr>
        <w:t>according</w:t>
      </w:r>
      <w:r>
        <w:rPr>
          <w:rFonts w:ascii="Times New Roman" w:hAnsi="Times New Roman" w:cs="Times New Roman"/>
          <w:sz w:val="24"/>
          <w:szCs w:val="24"/>
        </w:rPr>
        <w:t xml:space="preserve"> to the 2021 </w:t>
      </w:r>
      <w:r w:rsidRPr="009A5E56">
        <w:rPr>
          <w:rFonts w:ascii="Times New Roman" w:hAnsi="Times New Roman" w:cs="Times New Roman"/>
          <w:sz w:val="24"/>
          <w:szCs w:val="24"/>
        </w:rPr>
        <w:t>Population and Housing Census</w:t>
      </w:r>
      <w:r w:rsidR="00DF0956">
        <w:rPr>
          <w:rFonts w:ascii="Times New Roman" w:hAnsi="Times New Roman" w:cs="Times New Roman"/>
          <w:sz w:val="24"/>
          <w:szCs w:val="24"/>
        </w:rPr>
        <w:t>(PHC)</w:t>
      </w:r>
      <w:r>
        <w:rPr>
          <w:rFonts w:ascii="Times New Roman" w:hAnsi="Times New Roman" w:cs="Times New Roman"/>
          <w:sz w:val="24"/>
          <w:szCs w:val="24"/>
        </w:rPr>
        <w:t xml:space="preserve"> </w:t>
      </w:r>
      <w:r w:rsidRPr="009A5E56">
        <w:rPr>
          <w:rFonts w:ascii="Times New Roman" w:hAnsi="Times New Roman" w:cs="Times New Roman"/>
          <w:sz w:val="24"/>
          <w:szCs w:val="24"/>
        </w:rPr>
        <w:t>stood at 236,527, with a male population of 115,530 and a female population of 120,997</w:t>
      </w:r>
      <w:r w:rsidR="00146188">
        <w:rPr>
          <w:rFonts w:ascii="Times New Roman" w:hAnsi="Times New Roman" w:cs="Times New Roman"/>
          <w:sz w:val="24"/>
          <w:szCs w:val="24"/>
        </w:rPr>
        <w:t>.</w:t>
      </w:r>
      <w:r w:rsidR="00DF0956">
        <w:rPr>
          <w:rFonts w:ascii="Times New Roman" w:hAnsi="Times New Roman" w:cs="Times New Roman"/>
          <w:sz w:val="24"/>
          <w:szCs w:val="24"/>
        </w:rPr>
        <w:t xml:space="preserve"> </w:t>
      </w:r>
      <w:r w:rsidR="00603E69">
        <w:rPr>
          <w:rFonts w:ascii="Times New Roman" w:hAnsi="Times New Roman" w:cs="Times New Roman"/>
          <w:sz w:val="24"/>
          <w:szCs w:val="24"/>
        </w:rPr>
        <w:t>Which r</w:t>
      </w:r>
      <w:r w:rsidR="00DF0956">
        <w:rPr>
          <w:rFonts w:ascii="Times New Roman" w:hAnsi="Times New Roman" w:cs="Times New Roman"/>
          <w:sz w:val="24"/>
          <w:szCs w:val="24"/>
        </w:rPr>
        <w:t>epresen</w:t>
      </w:r>
      <w:r w:rsidR="00603E69">
        <w:rPr>
          <w:rFonts w:ascii="Times New Roman" w:hAnsi="Times New Roman" w:cs="Times New Roman"/>
          <w:sz w:val="24"/>
          <w:szCs w:val="24"/>
        </w:rPr>
        <w:t>t</w:t>
      </w:r>
      <w:r w:rsidR="00D11F19">
        <w:rPr>
          <w:rFonts w:ascii="Times New Roman" w:hAnsi="Times New Roman" w:cs="Times New Roman"/>
          <w:sz w:val="24"/>
          <w:szCs w:val="24"/>
        </w:rPr>
        <w:t xml:space="preserve"> </w:t>
      </w:r>
      <w:r w:rsidR="00603E69">
        <w:rPr>
          <w:rFonts w:ascii="Times New Roman" w:hAnsi="Times New Roman" w:cs="Times New Roman"/>
          <w:sz w:val="24"/>
          <w:szCs w:val="24"/>
        </w:rPr>
        <w:t xml:space="preserve">a </w:t>
      </w:r>
      <w:r w:rsidR="00146188">
        <w:rPr>
          <w:rFonts w:ascii="Times New Roman" w:hAnsi="Times New Roman" w:cs="Times New Roman"/>
          <w:sz w:val="24"/>
          <w:szCs w:val="24"/>
        </w:rPr>
        <w:t>m</w:t>
      </w:r>
      <w:r w:rsidR="00D11F19">
        <w:rPr>
          <w:rFonts w:ascii="Times New Roman" w:hAnsi="Times New Roman" w:cs="Times New Roman"/>
          <w:sz w:val="24"/>
          <w:szCs w:val="24"/>
        </w:rPr>
        <w:t xml:space="preserve">ale to female ratio of </w:t>
      </w:r>
      <w:r w:rsidR="00146188">
        <w:rPr>
          <w:rFonts w:ascii="Times New Roman" w:hAnsi="Times New Roman" w:cs="Times New Roman"/>
          <w:sz w:val="24"/>
          <w:szCs w:val="24"/>
        </w:rPr>
        <w:t xml:space="preserve">0.49: </w:t>
      </w:r>
      <w:r w:rsidR="00D11F19">
        <w:rPr>
          <w:rFonts w:ascii="Times New Roman" w:hAnsi="Times New Roman" w:cs="Times New Roman"/>
          <w:sz w:val="24"/>
          <w:szCs w:val="24"/>
        </w:rPr>
        <w:t>0.</w:t>
      </w:r>
      <w:r w:rsidR="00DF0956">
        <w:rPr>
          <w:rFonts w:ascii="Times New Roman" w:hAnsi="Times New Roman" w:cs="Times New Roman"/>
          <w:sz w:val="24"/>
          <w:szCs w:val="24"/>
        </w:rPr>
        <w:t>51 respectively.</w:t>
      </w:r>
      <w:r>
        <w:rPr>
          <w:rFonts w:ascii="Times New Roman" w:hAnsi="Times New Roman" w:cs="Times New Roman"/>
          <w:sz w:val="24"/>
          <w:szCs w:val="24"/>
        </w:rPr>
        <w:t xml:space="preserve"> </w:t>
      </w:r>
      <w:r w:rsidR="00603E69" w:rsidRPr="009A5E56">
        <w:rPr>
          <w:rFonts w:ascii="Times New Roman" w:hAnsi="Times New Roman" w:cs="Times New Roman"/>
          <w:sz w:val="24"/>
          <w:szCs w:val="24"/>
        </w:rPr>
        <w:t xml:space="preserve">The population of </w:t>
      </w:r>
      <w:r w:rsidR="00603E69">
        <w:rPr>
          <w:rFonts w:ascii="Times New Roman" w:hAnsi="Times New Roman" w:cs="Times New Roman"/>
          <w:sz w:val="24"/>
          <w:szCs w:val="24"/>
        </w:rPr>
        <w:t xml:space="preserve">the </w:t>
      </w:r>
      <w:r w:rsidR="00603E69" w:rsidRPr="009A5E56">
        <w:rPr>
          <w:rFonts w:ascii="Times New Roman" w:hAnsi="Times New Roman" w:cs="Times New Roman"/>
          <w:sz w:val="24"/>
          <w:szCs w:val="24"/>
        </w:rPr>
        <w:t xml:space="preserve">Municipality is 8.2 percent of the Central </w:t>
      </w:r>
      <w:r w:rsidR="00603E69">
        <w:rPr>
          <w:rFonts w:ascii="Times New Roman" w:hAnsi="Times New Roman" w:cs="Times New Roman"/>
          <w:sz w:val="24"/>
          <w:szCs w:val="24"/>
        </w:rPr>
        <w:t xml:space="preserve">region’s population (2,859,821) and a </w:t>
      </w:r>
      <w:r>
        <w:rPr>
          <w:rFonts w:ascii="Times New Roman" w:hAnsi="Times New Roman" w:cs="Times New Roman"/>
          <w:sz w:val="24"/>
          <w:szCs w:val="24"/>
        </w:rPr>
        <w:t>growth rate</w:t>
      </w:r>
      <w:r w:rsidR="00603E69">
        <w:rPr>
          <w:rFonts w:ascii="Times New Roman" w:hAnsi="Times New Roman" w:cs="Times New Roman"/>
          <w:sz w:val="24"/>
          <w:szCs w:val="24"/>
        </w:rPr>
        <w:t xml:space="preserve"> of</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0.9%. </w:t>
      </w:r>
      <w:r w:rsidR="00603E69">
        <w:rPr>
          <w:rFonts w:ascii="Times New Roman" w:hAnsi="Times New Roman" w:cs="Times New Roman"/>
          <w:sz w:val="24"/>
          <w:szCs w:val="24"/>
        </w:rPr>
        <w:t xml:space="preserve">With the growth rate of 0.9%, the </w:t>
      </w:r>
      <w:r w:rsidR="00C71E6B">
        <w:rPr>
          <w:rFonts w:ascii="Times New Roman" w:hAnsi="Times New Roman" w:cs="Times New Roman"/>
          <w:sz w:val="24"/>
          <w:szCs w:val="24"/>
        </w:rPr>
        <w:t xml:space="preserve">2025 </w:t>
      </w:r>
      <w:r w:rsidR="00603E69">
        <w:rPr>
          <w:rFonts w:ascii="Times New Roman" w:hAnsi="Times New Roman" w:cs="Times New Roman"/>
          <w:sz w:val="24"/>
          <w:szCs w:val="24"/>
        </w:rPr>
        <w:t>po</w:t>
      </w:r>
      <w:r w:rsidR="00C71E6B">
        <w:rPr>
          <w:rFonts w:ascii="Times New Roman" w:hAnsi="Times New Roman" w:cs="Times New Roman"/>
          <w:sz w:val="24"/>
          <w:szCs w:val="24"/>
        </w:rPr>
        <w:t>pulation of the municipality</w:t>
      </w:r>
      <w:r w:rsidR="00603E69">
        <w:rPr>
          <w:rFonts w:ascii="Times New Roman" w:hAnsi="Times New Roman" w:cs="Times New Roman"/>
          <w:sz w:val="24"/>
          <w:szCs w:val="24"/>
        </w:rPr>
        <w:t xml:space="preserve"> is</w:t>
      </w:r>
      <w:r w:rsidR="00C71E6B">
        <w:rPr>
          <w:rFonts w:ascii="Times New Roman" w:hAnsi="Times New Roman" w:cs="Times New Roman"/>
          <w:sz w:val="24"/>
          <w:szCs w:val="24"/>
        </w:rPr>
        <w:t xml:space="preserve"> projected</w:t>
      </w:r>
      <w:r w:rsidR="00603E69">
        <w:rPr>
          <w:rFonts w:ascii="Times New Roman" w:hAnsi="Times New Roman" w:cs="Times New Roman"/>
          <w:sz w:val="24"/>
          <w:szCs w:val="24"/>
        </w:rPr>
        <w:t xml:space="preserve"> </w:t>
      </w:r>
      <w:r w:rsidR="00C71E6B">
        <w:rPr>
          <w:rFonts w:ascii="Times New Roman" w:hAnsi="Times New Roman" w:cs="Times New Roman"/>
          <w:sz w:val="24"/>
          <w:szCs w:val="24"/>
        </w:rPr>
        <w:t xml:space="preserve">at </w:t>
      </w:r>
      <w:r w:rsidR="00603E69">
        <w:rPr>
          <w:rFonts w:ascii="Times New Roman" w:hAnsi="Times New Roman" w:cs="Times New Roman"/>
          <w:sz w:val="24"/>
          <w:szCs w:val="24"/>
        </w:rPr>
        <w:t>245,042.</w:t>
      </w:r>
    </w:p>
    <w:p w:rsidR="00151210" w:rsidRDefault="0021362E" w:rsidP="003C1C06">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The</w:t>
      </w:r>
      <w:r w:rsidR="00DF0956">
        <w:rPr>
          <w:rFonts w:ascii="Times New Roman" w:hAnsi="Times New Roman" w:cs="Times New Roman"/>
          <w:sz w:val="24"/>
          <w:szCs w:val="24"/>
        </w:rPr>
        <w:t xml:space="preserve"> Municipality has an urban </w:t>
      </w:r>
      <w:r w:rsidRPr="009A5E56">
        <w:rPr>
          <w:rFonts w:ascii="Times New Roman" w:hAnsi="Times New Roman" w:cs="Times New Roman"/>
          <w:sz w:val="24"/>
          <w:szCs w:val="24"/>
        </w:rPr>
        <w:t xml:space="preserve">population </w:t>
      </w:r>
      <w:r w:rsidRPr="00C71E6B">
        <w:rPr>
          <w:rFonts w:ascii="Times New Roman" w:hAnsi="Times New Roman" w:cs="Times New Roman"/>
          <w:sz w:val="24"/>
          <w:szCs w:val="24"/>
          <w:highlight w:val="yellow"/>
        </w:rPr>
        <w:t>of 229,701 and a rural population of 6,826.</w:t>
      </w:r>
      <w:r>
        <w:rPr>
          <w:rFonts w:ascii="Times New Roman" w:hAnsi="Times New Roman" w:cs="Times New Roman"/>
          <w:sz w:val="24"/>
          <w:szCs w:val="24"/>
        </w:rPr>
        <w:t xml:space="preserve"> </w:t>
      </w:r>
    </w:p>
    <w:p w:rsidR="003C1C06" w:rsidRDefault="003C1C06" w:rsidP="003C1C06">
      <w:pPr>
        <w:spacing w:after="120" w:line="360" w:lineRule="auto"/>
        <w:jc w:val="both"/>
        <w:rPr>
          <w:rFonts w:ascii="Times New Roman" w:eastAsia="Arial Unicode MS" w:hAnsi="Times New Roman" w:cs="Times New Roman"/>
          <w:sz w:val="24"/>
          <w:szCs w:val="24"/>
        </w:rPr>
      </w:pPr>
      <w:r w:rsidRPr="009C34E6">
        <w:rPr>
          <w:rFonts w:ascii="Times New Roman" w:eastAsia="Arial Unicode MS" w:hAnsi="Times New Roman" w:cs="Times New Roman"/>
          <w:sz w:val="24"/>
          <w:szCs w:val="24"/>
        </w:rPr>
        <w:t xml:space="preserve">The figure below shows the nature of population density of the municipality. </w:t>
      </w:r>
    </w:p>
    <w:p w:rsidR="003C1C06" w:rsidRDefault="003C1C06" w:rsidP="003C1C06">
      <w:pPr>
        <w:spacing w:after="120" w:line="360" w:lineRule="auto"/>
        <w:jc w:val="both"/>
        <w:rPr>
          <w:rFonts w:ascii="Times New Roman" w:hAnsi="Times New Roman" w:cs="Times New Roman"/>
          <w:b/>
          <w:bCs/>
          <w:sz w:val="20"/>
          <w:szCs w:val="20"/>
        </w:rPr>
      </w:pPr>
      <w:r w:rsidRPr="006F6CCC">
        <w:rPr>
          <w:rFonts w:ascii="Times New Roman" w:hAnsi="Times New Roman" w:cs="Times New Roman"/>
          <w:b/>
          <w:bCs/>
          <w:sz w:val="20"/>
          <w:szCs w:val="20"/>
        </w:rPr>
        <w:t xml:space="preserve">Figure 1.0: </w:t>
      </w:r>
      <w:r>
        <w:rPr>
          <w:rFonts w:ascii="Times New Roman" w:hAnsi="Times New Roman" w:cs="Times New Roman"/>
          <w:b/>
          <w:bCs/>
          <w:sz w:val="20"/>
          <w:szCs w:val="20"/>
        </w:rPr>
        <w:t>Map o</w:t>
      </w:r>
      <w:r w:rsidRPr="006F6CCC">
        <w:rPr>
          <w:rFonts w:ascii="Times New Roman" w:hAnsi="Times New Roman" w:cs="Times New Roman"/>
          <w:b/>
          <w:bCs/>
          <w:sz w:val="20"/>
          <w:szCs w:val="20"/>
        </w:rPr>
        <w:t>f Awutu Senya East Municipal Assembly (Population Density)</w:t>
      </w:r>
    </w:p>
    <w:p w:rsidR="003C1C06" w:rsidRDefault="003C1C06" w:rsidP="003C1C06">
      <w:pPr>
        <w:spacing w:after="120" w:line="360" w:lineRule="auto"/>
        <w:jc w:val="both"/>
        <w:rPr>
          <w:rFonts w:ascii="Times New Roman" w:eastAsia="Arial Unicode MS" w:hAnsi="Times New Roman" w:cs="Times New Roman"/>
          <w:sz w:val="20"/>
          <w:szCs w:val="20"/>
        </w:rPr>
      </w:pPr>
      <w:r w:rsidRPr="009C34E6">
        <w:rPr>
          <w:rFonts w:ascii="Times New Roman" w:eastAsia="Arial Unicode MS" w:hAnsi="Times New Roman" w:cs="Times New Roman"/>
          <w:noProof/>
          <w:sz w:val="24"/>
          <w:szCs w:val="24"/>
        </w:rPr>
        <w:drawing>
          <wp:inline distT="0" distB="0" distL="0" distR="0" wp14:anchorId="3618AF0C" wp14:editId="6C004110">
            <wp:extent cx="6522720" cy="41802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522720" cy="4180205"/>
                    </a:xfrm>
                    <a:prstGeom prst="rect">
                      <a:avLst/>
                    </a:prstGeom>
                    <a:noFill/>
                    <a:ln>
                      <a:noFill/>
                    </a:ln>
                  </pic:spPr>
                </pic:pic>
              </a:graphicData>
            </a:graphic>
          </wp:inline>
        </w:drawing>
      </w:r>
    </w:p>
    <w:p w:rsidR="003C1C06" w:rsidRDefault="003C1C06" w:rsidP="003C1C06">
      <w:pPr>
        <w:spacing w:after="120" w:line="360" w:lineRule="auto"/>
        <w:jc w:val="both"/>
        <w:rPr>
          <w:rFonts w:ascii="Times New Roman" w:eastAsia="Arial Unicode MS" w:hAnsi="Times New Roman" w:cs="Times New Roman"/>
          <w:sz w:val="20"/>
          <w:szCs w:val="20"/>
        </w:rPr>
      </w:pPr>
    </w:p>
    <w:p w:rsidR="003C1C06" w:rsidRPr="0012211E" w:rsidRDefault="003C1C06" w:rsidP="003C1C06">
      <w:pPr>
        <w:keepNext/>
        <w:keepLines/>
        <w:numPr>
          <w:ilvl w:val="1"/>
          <w:numId w:val="0"/>
        </w:numPr>
        <w:spacing w:before="200" w:after="0" w:line="276" w:lineRule="auto"/>
        <w:ind w:left="666" w:hanging="576"/>
        <w:outlineLvl w:val="1"/>
        <w:rPr>
          <w:rFonts w:ascii="Times New Roman" w:eastAsiaTheme="majorEastAsia" w:hAnsi="Times New Roman" w:cs="Times New Roman"/>
          <w:b/>
          <w:bCs/>
          <w:sz w:val="24"/>
          <w:szCs w:val="24"/>
        </w:rPr>
      </w:pPr>
      <w:bookmarkStart w:id="6" w:name="_Toc519173880"/>
      <w:bookmarkStart w:id="7" w:name="_Toc202440212"/>
      <w:bookmarkStart w:id="8" w:name="_Toc94514683"/>
      <w:bookmarkStart w:id="9" w:name="_Toc94613543"/>
      <w:bookmarkStart w:id="10" w:name="_Toc96086921"/>
      <w:r w:rsidRPr="0012211E">
        <w:rPr>
          <w:rFonts w:ascii="Times New Roman" w:eastAsiaTheme="majorEastAsia" w:hAnsi="Times New Roman" w:cs="Times New Roman"/>
          <w:b/>
          <w:bCs/>
          <w:sz w:val="24"/>
          <w:szCs w:val="24"/>
        </w:rPr>
        <w:t>VISION</w:t>
      </w:r>
      <w:bookmarkEnd w:id="6"/>
      <w:bookmarkEnd w:id="7"/>
    </w:p>
    <w:p w:rsidR="003C1C06" w:rsidRPr="0012211E" w:rsidRDefault="003C1C06" w:rsidP="003C1C06">
      <w:pPr>
        <w:numPr>
          <w:ilvl w:val="0"/>
          <w:numId w:val="4"/>
        </w:numPr>
        <w:spacing w:after="200" w:line="360" w:lineRule="auto"/>
        <w:jc w:val="both"/>
        <w:rPr>
          <w:rFonts w:ascii="Times New Roman" w:hAnsi="Times New Roman" w:cs="Times New Roman"/>
          <w:sz w:val="24"/>
          <w:szCs w:val="24"/>
        </w:rPr>
      </w:pPr>
      <w:r w:rsidRPr="0012211E">
        <w:rPr>
          <w:rFonts w:ascii="Times New Roman" w:hAnsi="Times New Roman" w:cs="Times New Roman"/>
          <w:sz w:val="24"/>
          <w:szCs w:val="24"/>
        </w:rPr>
        <w:t>To become a well-developed Municipal Assembly that provides and facilitates excellent services to its people to ensure improvement in the quality of life of its people.</w:t>
      </w:r>
    </w:p>
    <w:p w:rsidR="003C1C06" w:rsidRPr="0012211E" w:rsidRDefault="003C1C06" w:rsidP="003C1C06">
      <w:pPr>
        <w:keepNext/>
        <w:keepLines/>
        <w:numPr>
          <w:ilvl w:val="1"/>
          <w:numId w:val="0"/>
        </w:numPr>
        <w:spacing w:before="200" w:after="0" w:line="276" w:lineRule="auto"/>
        <w:ind w:left="666" w:hanging="576"/>
        <w:outlineLvl w:val="1"/>
        <w:rPr>
          <w:rFonts w:ascii="Times New Roman" w:eastAsiaTheme="majorEastAsia" w:hAnsi="Times New Roman" w:cs="Times New Roman"/>
          <w:b/>
          <w:bCs/>
          <w:sz w:val="24"/>
          <w:szCs w:val="24"/>
        </w:rPr>
      </w:pPr>
      <w:bookmarkStart w:id="11" w:name="_Toc519173881"/>
      <w:bookmarkStart w:id="12" w:name="_Toc202440213"/>
      <w:r w:rsidRPr="0012211E">
        <w:rPr>
          <w:rFonts w:ascii="Times New Roman" w:eastAsiaTheme="majorEastAsia" w:hAnsi="Times New Roman" w:cs="Times New Roman"/>
          <w:b/>
          <w:bCs/>
          <w:sz w:val="24"/>
          <w:szCs w:val="24"/>
        </w:rPr>
        <w:t>MISSION</w:t>
      </w:r>
      <w:bookmarkEnd w:id="11"/>
      <w:bookmarkEnd w:id="12"/>
    </w:p>
    <w:p w:rsidR="003C1C06" w:rsidRPr="00AF7D61" w:rsidRDefault="003C1C06" w:rsidP="003C1C06">
      <w:pPr>
        <w:numPr>
          <w:ilvl w:val="0"/>
          <w:numId w:val="1"/>
        </w:numPr>
        <w:tabs>
          <w:tab w:val="num" w:pos="720"/>
        </w:tabs>
        <w:spacing w:after="200" w:line="360" w:lineRule="auto"/>
        <w:jc w:val="both"/>
        <w:rPr>
          <w:rFonts w:ascii="Times New Roman" w:hAnsi="Times New Roman" w:cs="Times New Roman"/>
          <w:sz w:val="24"/>
          <w:szCs w:val="24"/>
        </w:rPr>
      </w:pPr>
      <w:r w:rsidRPr="0012211E">
        <w:rPr>
          <w:rFonts w:ascii="Times New Roman" w:hAnsi="Times New Roman" w:cs="Times New Roman"/>
          <w:sz w:val="24"/>
          <w:szCs w:val="24"/>
        </w:rPr>
        <w:t xml:space="preserve">The </w:t>
      </w:r>
      <w:r w:rsidRPr="0012211E">
        <w:rPr>
          <w:rFonts w:ascii="Times New Roman" w:hAnsi="Times New Roman" w:cs="Times New Roman"/>
          <w:sz w:val="24"/>
          <w:szCs w:val="24"/>
          <w:lang w:val="en-IN"/>
        </w:rPr>
        <w:t>Awutu Senya East</w:t>
      </w:r>
      <w:r w:rsidRPr="0012211E">
        <w:rPr>
          <w:rFonts w:ascii="Times New Roman" w:hAnsi="Times New Roman" w:cs="Times New Roman"/>
          <w:sz w:val="24"/>
          <w:szCs w:val="24"/>
        </w:rPr>
        <w:t xml:space="preserve"> Municipal Assembly exists to facilitate the improvement in the quality of life of the people in close collaboration with the private sector and other development partners in the Municipality through the mobilization and the judicious use of </w:t>
      </w:r>
      <w:r w:rsidRPr="0012211E">
        <w:rPr>
          <w:rFonts w:ascii="Times New Roman" w:hAnsi="Times New Roman" w:cs="Times New Roman"/>
          <w:sz w:val="24"/>
          <w:szCs w:val="24"/>
        </w:rPr>
        <w:lastRenderedPageBreak/>
        <w:t xml:space="preserve">resources and provision of Basic Socio-Economic Development within the context of commitment to </w:t>
      </w:r>
      <w:r w:rsidRPr="00AF7D61">
        <w:rPr>
          <w:rFonts w:ascii="Times New Roman" w:hAnsi="Times New Roman" w:cs="Times New Roman"/>
          <w:b/>
          <w:bCs/>
          <w:sz w:val="24"/>
          <w:szCs w:val="24"/>
        </w:rPr>
        <w:t>Equity</w:t>
      </w:r>
      <w:r w:rsidRPr="00AF7D61">
        <w:rPr>
          <w:rFonts w:ascii="Times New Roman" w:hAnsi="Times New Roman" w:cs="Times New Roman"/>
          <w:sz w:val="24"/>
          <w:szCs w:val="24"/>
        </w:rPr>
        <w:t xml:space="preserve">, </w:t>
      </w:r>
      <w:r w:rsidRPr="00AF7D61">
        <w:rPr>
          <w:rFonts w:ascii="Times New Roman" w:hAnsi="Times New Roman" w:cs="Times New Roman"/>
          <w:b/>
          <w:bCs/>
          <w:sz w:val="24"/>
          <w:szCs w:val="24"/>
        </w:rPr>
        <w:t>Accountability</w:t>
      </w:r>
      <w:r w:rsidRPr="00AF7D61">
        <w:rPr>
          <w:rFonts w:ascii="Times New Roman" w:hAnsi="Times New Roman" w:cs="Times New Roman"/>
          <w:sz w:val="24"/>
          <w:szCs w:val="24"/>
        </w:rPr>
        <w:t xml:space="preserve">, </w:t>
      </w:r>
      <w:r w:rsidRPr="00AF7D61">
        <w:rPr>
          <w:rFonts w:ascii="Times New Roman" w:hAnsi="Times New Roman" w:cs="Times New Roman"/>
          <w:b/>
          <w:sz w:val="24"/>
          <w:szCs w:val="24"/>
        </w:rPr>
        <w:t>and Excellence</w:t>
      </w:r>
      <w:r w:rsidRPr="00AF7D61">
        <w:rPr>
          <w:rFonts w:ascii="Times New Roman" w:hAnsi="Times New Roman" w:cs="Times New Roman"/>
          <w:b/>
          <w:bCs/>
          <w:sz w:val="24"/>
          <w:szCs w:val="24"/>
        </w:rPr>
        <w:t>.</w:t>
      </w:r>
    </w:p>
    <w:p w:rsidR="003C1C06" w:rsidRDefault="003C1C06" w:rsidP="003C1C06">
      <w:pPr>
        <w:tabs>
          <w:tab w:val="left" w:pos="720"/>
        </w:tabs>
        <w:spacing w:after="200" w:line="240" w:lineRule="auto"/>
        <w:rPr>
          <w:rFonts w:ascii="Times New Roman" w:hAnsi="Times New Roman" w:cs="Times New Roman"/>
          <w:sz w:val="24"/>
          <w:szCs w:val="24"/>
        </w:rPr>
      </w:pPr>
    </w:p>
    <w:p w:rsidR="003C1C06" w:rsidRPr="00C90E83" w:rsidRDefault="003C1C06" w:rsidP="003C1C06">
      <w:pPr>
        <w:pStyle w:val="Heading2"/>
        <w:rPr>
          <w:rFonts w:ascii="Times New Roman" w:hAnsi="Times New Roman" w:cs="Times New Roman"/>
          <w:b/>
          <w:color w:val="auto"/>
          <w:sz w:val="24"/>
          <w:szCs w:val="24"/>
          <w:lang w:val="en-GB"/>
        </w:rPr>
      </w:pPr>
      <w:bookmarkStart w:id="13" w:name="_Toc519174018"/>
      <w:bookmarkStart w:id="14" w:name="_Toc94514684"/>
      <w:bookmarkStart w:id="15" w:name="_Toc94613544"/>
      <w:bookmarkStart w:id="16" w:name="_Toc96086922"/>
      <w:bookmarkStart w:id="17" w:name="_Toc202440214"/>
      <w:r w:rsidRPr="00C90E83">
        <w:rPr>
          <w:rFonts w:ascii="Times New Roman" w:hAnsi="Times New Roman" w:cs="Times New Roman"/>
          <w:b/>
          <w:color w:val="auto"/>
          <w:sz w:val="24"/>
          <w:szCs w:val="24"/>
          <w:lang w:val="en-GB"/>
        </w:rPr>
        <w:t>DEVELOPMENT GOALS</w:t>
      </w:r>
      <w:bookmarkEnd w:id="13"/>
      <w:bookmarkEnd w:id="14"/>
      <w:bookmarkEnd w:id="15"/>
      <w:bookmarkEnd w:id="16"/>
      <w:bookmarkEnd w:id="17"/>
    </w:p>
    <w:p w:rsidR="003C1C06" w:rsidRPr="009C34E6" w:rsidRDefault="003C1C06" w:rsidP="003C1C06">
      <w:pPr>
        <w:numPr>
          <w:ilvl w:val="0"/>
          <w:numId w:val="3"/>
        </w:numPr>
        <w:spacing w:after="0" w:line="360" w:lineRule="auto"/>
        <w:contextualSpacing/>
        <w:jc w:val="both"/>
        <w:rPr>
          <w:rFonts w:ascii="Times New Roman" w:eastAsia="Times New Roman" w:hAnsi="Times New Roman" w:cs="Times New Roman"/>
          <w:sz w:val="24"/>
          <w:szCs w:val="24"/>
        </w:rPr>
      </w:pPr>
      <w:r w:rsidRPr="009C34E6">
        <w:rPr>
          <w:rFonts w:ascii="Times New Roman" w:eastAsia="Times New Roman" w:hAnsi="Times New Roman" w:cs="Times New Roman"/>
          <w:sz w:val="24"/>
          <w:szCs w:val="24"/>
        </w:rPr>
        <w:t xml:space="preserve">To improve the quality and increase access to basic socio-economic Infrastructure, and enhance welfare services within </w:t>
      </w:r>
      <w:r w:rsidRPr="009C34E6">
        <w:rPr>
          <w:rFonts w:ascii="Times New Roman" w:eastAsia="SimSun" w:hAnsi="Times New Roman" w:cs="Times New Roman"/>
          <w:sz w:val="24"/>
          <w:szCs w:val="24"/>
        </w:rPr>
        <w:t>Transparent and Accountable governance</w:t>
      </w:r>
      <w:r w:rsidRPr="009C34E6">
        <w:rPr>
          <w:rFonts w:ascii="Times New Roman" w:eastAsia="Times New Roman" w:hAnsi="Times New Roman" w:cs="Times New Roman"/>
          <w:sz w:val="24"/>
          <w:szCs w:val="24"/>
        </w:rPr>
        <w:t xml:space="preserve"> in the municipality.</w:t>
      </w:r>
    </w:p>
    <w:p w:rsidR="003C1C06" w:rsidRPr="009C34E6" w:rsidRDefault="003C1C06" w:rsidP="003C1C06">
      <w:pPr>
        <w:numPr>
          <w:ilvl w:val="0"/>
          <w:numId w:val="3"/>
        </w:numPr>
        <w:spacing w:after="0" w:line="360" w:lineRule="auto"/>
        <w:contextualSpacing/>
        <w:jc w:val="both"/>
        <w:rPr>
          <w:rFonts w:ascii="Times New Roman" w:eastAsia="Times New Roman" w:hAnsi="Times New Roman" w:cs="Times New Roman"/>
          <w:sz w:val="24"/>
          <w:szCs w:val="24"/>
        </w:rPr>
      </w:pPr>
      <w:r w:rsidRPr="009C34E6">
        <w:rPr>
          <w:rFonts w:ascii="Times New Roman" w:eastAsia="Times New Roman" w:hAnsi="Times New Roman" w:cs="Times New Roman"/>
          <w:sz w:val="24"/>
          <w:szCs w:val="24"/>
        </w:rPr>
        <w:t>Create an enabling environment and encourage the participation of the Private Sector and Civil Societies in the development of the Municipality.</w:t>
      </w:r>
    </w:p>
    <w:p w:rsidR="003C1C06" w:rsidRPr="009C34E6" w:rsidRDefault="003C1C06" w:rsidP="003C1C06">
      <w:pPr>
        <w:numPr>
          <w:ilvl w:val="0"/>
          <w:numId w:val="3"/>
        </w:numPr>
        <w:spacing w:after="0" w:line="360" w:lineRule="auto"/>
        <w:contextualSpacing/>
        <w:jc w:val="both"/>
        <w:rPr>
          <w:rFonts w:ascii="Times New Roman" w:eastAsia="Times New Roman" w:hAnsi="Times New Roman" w:cs="Times New Roman"/>
          <w:sz w:val="24"/>
          <w:szCs w:val="24"/>
        </w:rPr>
      </w:pPr>
      <w:r w:rsidRPr="009C34E6">
        <w:rPr>
          <w:rFonts w:ascii="Times New Roman" w:eastAsia="Times New Roman" w:hAnsi="Times New Roman" w:cs="Times New Roman"/>
          <w:sz w:val="24"/>
          <w:szCs w:val="24"/>
        </w:rPr>
        <w:t>Improve quality and increase access to economic, social and welfare services.</w:t>
      </w:r>
    </w:p>
    <w:p w:rsidR="003C1C06" w:rsidRPr="009C34E6" w:rsidRDefault="003C1C06" w:rsidP="003C1C06">
      <w:pPr>
        <w:spacing w:after="0" w:line="360" w:lineRule="auto"/>
        <w:contextualSpacing/>
        <w:jc w:val="both"/>
        <w:rPr>
          <w:rFonts w:ascii="Times New Roman" w:eastAsia="Times New Roman" w:hAnsi="Times New Roman" w:cs="Times New Roman"/>
          <w:sz w:val="24"/>
          <w:szCs w:val="24"/>
        </w:rPr>
      </w:pPr>
      <w:r w:rsidRPr="009C34E6">
        <w:rPr>
          <w:rFonts w:ascii="Times New Roman" w:eastAsia="Times New Roman" w:hAnsi="Times New Roman" w:cs="Times New Roman"/>
          <w:sz w:val="24"/>
          <w:szCs w:val="24"/>
        </w:rPr>
        <w:t xml:space="preserve"> </w:t>
      </w:r>
    </w:p>
    <w:p w:rsidR="003C1C06" w:rsidRPr="0012211E" w:rsidRDefault="003C1C06" w:rsidP="003C1C06">
      <w:pPr>
        <w:spacing w:after="200" w:line="360" w:lineRule="auto"/>
        <w:jc w:val="both"/>
        <w:rPr>
          <w:rFonts w:ascii="Times New Roman" w:hAnsi="Times New Roman" w:cs="Times New Roman"/>
          <w:sz w:val="24"/>
          <w:szCs w:val="24"/>
        </w:rPr>
      </w:pPr>
      <w:r w:rsidRPr="009C34E6">
        <w:rPr>
          <w:rFonts w:ascii="Times New Roman" w:hAnsi="Times New Roman" w:cs="Times New Roman"/>
          <w:sz w:val="24"/>
          <w:szCs w:val="24"/>
        </w:rPr>
        <w:t>These are the critical goals arising out of the development challenges, which need to be tackled if the desired reduction of poverty and the subsequent improvements in the living standards of the people in the Municipality are to be achieved in a sustainable and integrated way.</w:t>
      </w:r>
    </w:p>
    <w:p w:rsidR="0023700B" w:rsidRDefault="0023700B" w:rsidP="003C1C06">
      <w:pPr>
        <w:spacing w:after="0" w:line="240" w:lineRule="auto"/>
        <w:ind w:right="630"/>
        <w:contextualSpacing/>
        <w:jc w:val="both"/>
        <w:rPr>
          <w:rFonts w:ascii="Times New Roman" w:eastAsia="Times New Roman" w:hAnsi="Times New Roman" w:cs="Times New Roman"/>
          <w:b/>
          <w:sz w:val="24"/>
          <w:szCs w:val="24"/>
        </w:rPr>
      </w:pPr>
    </w:p>
    <w:p w:rsidR="00515D8C" w:rsidRDefault="00515D8C" w:rsidP="003C1C06">
      <w:pPr>
        <w:spacing w:after="0" w:line="240" w:lineRule="auto"/>
        <w:ind w:right="630"/>
        <w:contextualSpacing/>
        <w:jc w:val="both"/>
        <w:rPr>
          <w:rFonts w:ascii="Times New Roman" w:eastAsia="Times New Roman" w:hAnsi="Times New Roman" w:cs="Times New Roman"/>
          <w:b/>
          <w:sz w:val="24"/>
          <w:szCs w:val="24"/>
        </w:rPr>
      </w:pPr>
    </w:p>
    <w:p w:rsidR="003C1C06" w:rsidRPr="0012211E" w:rsidRDefault="003C1C06" w:rsidP="003C1C06">
      <w:pPr>
        <w:spacing w:after="0" w:line="240" w:lineRule="auto"/>
        <w:ind w:right="630"/>
        <w:contextualSpacing/>
        <w:jc w:val="both"/>
        <w:rPr>
          <w:rFonts w:ascii="Times New Roman" w:eastAsia="Times New Roman" w:hAnsi="Times New Roman" w:cs="Times New Roman"/>
          <w:bCs/>
          <w:sz w:val="24"/>
          <w:szCs w:val="24"/>
        </w:rPr>
      </w:pPr>
      <w:r w:rsidRPr="0012211E">
        <w:rPr>
          <w:rFonts w:ascii="Times New Roman" w:eastAsia="Times New Roman" w:hAnsi="Times New Roman" w:cs="Times New Roman"/>
          <w:b/>
          <w:sz w:val="24"/>
          <w:szCs w:val="24"/>
        </w:rPr>
        <w:t>CORE VALUES</w:t>
      </w:r>
    </w:p>
    <w:p w:rsidR="003C1C06" w:rsidRPr="0012211E" w:rsidRDefault="003C1C06" w:rsidP="003C1C06">
      <w:pPr>
        <w:spacing w:after="0" w:line="360" w:lineRule="auto"/>
        <w:rPr>
          <w:rFonts w:ascii="Times New Roman" w:hAnsi="Times New Roman" w:cs="Times New Roman"/>
          <w:bCs/>
          <w:sz w:val="24"/>
          <w:szCs w:val="24"/>
        </w:rPr>
      </w:pPr>
      <w:r w:rsidRPr="0012211E">
        <w:rPr>
          <w:rFonts w:ascii="Times New Roman" w:hAnsi="Times New Roman" w:cs="Times New Roman"/>
          <w:bCs/>
          <w:sz w:val="24"/>
          <w:szCs w:val="24"/>
        </w:rPr>
        <w:t xml:space="preserve">The core values of the municipality are principles that the assembly upholds and are at the heart of its functions. These values are stressed on in dealing with all groups of the general public, without which the assembly ceases to exist. The core values of the Awutu </w:t>
      </w:r>
      <w:r>
        <w:rPr>
          <w:rFonts w:ascii="Times New Roman" w:hAnsi="Times New Roman" w:cs="Times New Roman"/>
          <w:bCs/>
          <w:sz w:val="24"/>
          <w:szCs w:val="24"/>
        </w:rPr>
        <w:t>Senya East Municipality include</w:t>
      </w:r>
      <w:r w:rsidRPr="0012211E">
        <w:rPr>
          <w:rFonts w:ascii="Times New Roman" w:hAnsi="Times New Roman" w:cs="Times New Roman"/>
          <w:bCs/>
          <w:sz w:val="24"/>
          <w:szCs w:val="24"/>
        </w:rPr>
        <w:t xml:space="preserve">; People Oriented, Accountability, Fairness or Equity, Innovation, Loyalty and Excellence </w:t>
      </w:r>
    </w:p>
    <w:p w:rsidR="003C1C06" w:rsidRPr="0012211E" w:rsidRDefault="003C1C06" w:rsidP="003C1C06">
      <w:pPr>
        <w:spacing w:after="0" w:line="360" w:lineRule="auto"/>
        <w:ind w:left="720"/>
        <w:contextualSpacing/>
        <w:rPr>
          <w:rFonts w:ascii="Times New Roman" w:eastAsia="Times New Roman" w:hAnsi="Times New Roman" w:cs="Times New Roman"/>
          <w:bCs/>
          <w:sz w:val="24"/>
          <w:szCs w:val="24"/>
        </w:rPr>
      </w:pPr>
    </w:p>
    <w:p w:rsidR="0023700B" w:rsidRDefault="0023700B" w:rsidP="003C1C06">
      <w:pPr>
        <w:spacing w:after="0" w:line="240" w:lineRule="auto"/>
        <w:ind w:left="720"/>
        <w:contextualSpacing/>
        <w:rPr>
          <w:rFonts w:ascii="Times New Roman" w:eastAsia="Times New Roman" w:hAnsi="Times New Roman" w:cs="Times New Roman"/>
          <w:bCs/>
          <w:sz w:val="24"/>
          <w:szCs w:val="24"/>
        </w:rPr>
      </w:pPr>
    </w:p>
    <w:p w:rsidR="003C1C06" w:rsidRPr="0012211E" w:rsidRDefault="003C1C06" w:rsidP="003C1C06">
      <w:pPr>
        <w:spacing w:after="0" w:line="240" w:lineRule="auto"/>
        <w:ind w:left="720"/>
        <w:contextualSpacing/>
        <w:rPr>
          <w:rFonts w:ascii="Times New Roman" w:eastAsia="Times New Roman" w:hAnsi="Times New Roman" w:cs="Times New Roman"/>
          <w:bCs/>
          <w:sz w:val="24"/>
          <w:szCs w:val="24"/>
        </w:rPr>
      </w:pPr>
      <w:r w:rsidRPr="0012211E">
        <w:rPr>
          <w:rFonts w:ascii="Times New Roman" w:eastAsia="Times New Roman" w:hAnsi="Times New Roman" w:cs="Times New Roman"/>
          <w:bCs/>
          <w:sz w:val="24"/>
          <w:szCs w:val="24"/>
        </w:rPr>
        <w:t xml:space="preserve"> Accountability.</w:t>
      </w:r>
    </w:p>
    <w:p w:rsidR="003C1C06" w:rsidRPr="0012211E" w:rsidRDefault="003C1C06" w:rsidP="003C1C06">
      <w:pPr>
        <w:numPr>
          <w:ilvl w:val="0"/>
          <w:numId w:val="5"/>
        </w:numPr>
        <w:spacing w:after="0" w:line="276" w:lineRule="auto"/>
        <w:contextualSpacing/>
        <w:rPr>
          <w:rFonts w:ascii="Times New Roman" w:eastAsia="Times New Roman" w:hAnsi="Times New Roman" w:cs="Times New Roman"/>
          <w:bCs/>
          <w:sz w:val="24"/>
          <w:szCs w:val="24"/>
        </w:rPr>
      </w:pPr>
      <w:r w:rsidRPr="0012211E">
        <w:rPr>
          <w:rFonts w:ascii="Times New Roman" w:eastAsia="Times New Roman" w:hAnsi="Times New Roman" w:cs="Times New Roman"/>
          <w:bCs/>
          <w:sz w:val="24"/>
          <w:szCs w:val="24"/>
        </w:rPr>
        <w:t>The assembly shall be responsible to the government and the public for their actions.</w:t>
      </w:r>
    </w:p>
    <w:p w:rsidR="003C1C06" w:rsidRPr="0012211E" w:rsidRDefault="003C1C06" w:rsidP="003C1C06">
      <w:pPr>
        <w:spacing w:after="0" w:line="240" w:lineRule="auto"/>
        <w:ind w:left="1080"/>
        <w:contextualSpacing/>
        <w:rPr>
          <w:rFonts w:ascii="Times New Roman" w:eastAsia="Times New Roman" w:hAnsi="Times New Roman" w:cs="Times New Roman"/>
          <w:bCs/>
          <w:sz w:val="24"/>
          <w:szCs w:val="24"/>
        </w:rPr>
      </w:pPr>
    </w:p>
    <w:p w:rsidR="003C1C06" w:rsidRPr="0012211E" w:rsidRDefault="003C1C06" w:rsidP="003C1C06">
      <w:pPr>
        <w:spacing w:after="0" w:line="240" w:lineRule="auto"/>
        <w:ind w:left="720"/>
        <w:contextualSpacing/>
        <w:rPr>
          <w:rFonts w:ascii="Times New Roman" w:eastAsia="Times New Roman" w:hAnsi="Times New Roman" w:cs="Times New Roman"/>
          <w:bCs/>
          <w:sz w:val="24"/>
          <w:szCs w:val="24"/>
        </w:rPr>
      </w:pPr>
      <w:r w:rsidRPr="0012211E">
        <w:rPr>
          <w:rFonts w:ascii="Times New Roman" w:eastAsia="Times New Roman" w:hAnsi="Times New Roman" w:cs="Times New Roman"/>
          <w:bCs/>
          <w:sz w:val="24"/>
          <w:szCs w:val="24"/>
        </w:rPr>
        <w:t>Fairness or equity</w:t>
      </w:r>
    </w:p>
    <w:p w:rsidR="003C1C06" w:rsidRPr="0012211E" w:rsidRDefault="003C1C06" w:rsidP="003C1C06">
      <w:pPr>
        <w:numPr>
          <w:ilvl w:val="0"/>
          <w:numId w:val="5"/>
        </w:numPr>
        <w:spacing w:after="0" w:line="360" w:lineRule="auto"/>
        <w:contextualSpacing/>
        <w:rPr>
          <w:rFonts w:ascii="Times New Roman" w:eastAsia="Times New Roman" w:hAnsi="Times New Roman" w:cs="Times New Roman"/>
          <w:bCs/>
          <w:sz w:val="24"/>
          <w:szCs w:val="24"/>
        </w:rPr>
      </w:pPr>
      <w:r w:rsidRPr="0012211E">
        <w:rPr>
          <w:rFonts w:ascii="Times New Roman" w:eastAsia="Times New Roman" w:hAnsi="Times New Roman" w:cs="Times New Roman"/>
          <w:bCs/>
          <w:sz w:val="24"/>
          <w:szCs w:val="24"/>
        </w:rPr>
        <w:t>T</w:t>
      </w:r>
      <w:r>
        <w:rPr>
          <w:rFonts w:ascii="Times New Roman" w:eastAsia="Times New Roman" w:hAnsi="Times New Roman" w:cs="Times New Roman"/>
          <w:bCs/>
          <w:sz w:val="24"/>
          <w:szCs w:val="24"/>
        </w:rPr>
        <w:t xml:space="preserve">he public will be treated with </w:t>
      </w:r>
      <w:r w:rsidRPr="0012211E">
        <w:rPr>
          <w:rFonts w:ascii="Times New Roman" w:eastAsia="Times New Roman" w:hAnsi="Times New Roman" w:cs="Times New Roman"/>
          <w:bCs/>
          <w:sz w:val="24"/>
          <w:szCs w:val="24"/>
        </w:rPr>
        <w:t>fairness in dealing with them</w:t>
      </w:r>
    </w:p>
    <w:p w:rsidR="003C1C06" w:rsidRPr="0012211E" w:rsidRDefault="003C1C06" w:rsidP="003C1C06">
      <w:pPr>
        <w:numPr>
          <w:ilvl w:val="0"/>
          <w:numId w:val="5"/>
        </w:numPr>
        <w:spacing w:after="0" w:line="360" w:lineRule="auto"/>
        <w:contextualSpacing/>
        <w:rPr>
          <w:rFonts w:ascii="Times New Roman" w:eastAsia="Times New Roman" w:hAnsi="Times New Roman" w:cs="Times New Roman"/>
          <w:bCs/>
          <w:sz w:val="24"/>
          <w:szCs w:val="24"/>
        </w:rPr>
      </w:pPr>
      <w:r w:rsidRPr="0012211E">
        <w:rPr>
          <w:rFonts w:ascii="Times New Roman" w:eastAsia="Times New Roman" w:hAnsi="Times New Roman" w:cs="Times New Roman"/>
          <w:bCs/>
          <w:sz w:val="24"/>
          <w:szCs w:val="24"/>
        </w:rPr>
        <w:t>No form of discrimination as against the public will be tolerated</w:t>
      </w:r>
    </w:p>
    <w:p w:rsidR="003C1C06" w:rsidRPr="0012211E" w:rsidRDefault="003C1C06" w:rsidP="003C1C06">
      <w:pPr>
        <w:spacing w:after="0" w:line="360" w:lineRule="auto"/>
        <w:ind w:left="1080"/>
        <w:contextualSpacing/>
        <w:rPr>
          <w:rFonts w:ascii="Times New Roman" w:eastAsia="Times New Roman" w:hAnsi="Times New Roman" w:cs="Times New Roman"/>
          <w:bCs/>
          <w:sz w:val="24"/>
          <w:szCs w:val="24"/>
        </w:rPr>
      </w:pPr>
    </w:p>
    <w:p w:rsidR="003C1C06" w:rsidRPr="0012211E" w:rsidRDefault="003C1C06" w:rsidP="003C1C06">
      <w:pPr>
        <w:spacing w:after="0" w:line="240" w:lineRule="auto"/>
        <w:ind w:left="720"/>
        <w:contextualSpacing/>
        <w:rPr>
          <w:rFonts w:ascii="Times New Roman" w:eastAsia="Times New Roman" w:hAnsi="Times New Roman" w:cs="Times New Roman"/>
          <w:bCs/>
          <w:sz w:val="24"/>
          <w:szCs w:val="24"/>
        </w:rPr>
      </w:pPr>
      <w:r w:rsidRPr="0012211E">
        <w:rPr>
          <w:rFonts w:ascii="Times New Roman" w:eastAsia="Times New Roman" w:hAnsi="Times New Roman" w:cs="Times New Roman"/>
          <w:bCs/>
          <w:sz w:val="24"/>
          <w:szCs w:val="24"/>
        </w:rPr>
        <w:t>Innovation</w:t>
      </w:r>
    </w:p>
    <w:p w:rsidR="003C1C06" w:rsidRPr="0012211E" w:rsidRDefault="003C1C06" w:rsidP="003C1C06">
      <w:pPr>
        <w:numPr>
          <w:ilvl w:val="0"/>
          <w:numId w:val="6"/>
        </w:numPr>
        <w:spacing w:after="0" w:line="360" w:lineRule="auto"/>
        <w:contextualSpacing/>
        <w:rPr>
          <w:rFonts w:ascii="Times New Roman" w:eastAsia="Times New Roman" w:hAnsi="Times New Roman" w:cs="Times New Roman"/>
          <w:bCs/>
          <w:sz w:val="24"/>
          <w:szCs w:val="24"/>
        </w:rPr>
      </w:pPr>
      <w:r w:rsidRPr="0012211E">
        <w:rPr>
          <w:rFonts w:ascii="Times New Roman" w:eastAsia="Times New Roman" w:hAnsi="Times New Roman" w:cs="Times New Roman"/>
          <w:bCs/>
          <w:sz w:val="24"/>
          <w:szCs w:val="24"/>
        </w:rPr>
        <w:t>Constantly improving services to meet changing demands and needs of the public.</w:t>
      </w:r>
    </w:p>
    <w:p w:rsidR="003C1C06" w:rsidRPr="0023700B" w:rsidRDefault="003C1C06" w:rsidP="0023700B">
      <w:pPr>
        <w:numPr>
          <w:ilvl w:val="0"/>
          <w:numId w:val="6"/>
        </w:numPr>
        <w:spacing w:after="0" w:line="360" w:lineRule="auto"/>
        <w:contextualSpacing/>
        <w:rPr>
          <w:rFonts w:ascii="Times New Roman" w:eastAsia="Times New Roman" w:hAnsi="Times New Roman" w:cs="Times New Roman"/>
          <w:bCs/>
          <w:sz w:val="24"/>
          <w:szCs w:val="24"/>
        </w:rPr>
      </w:pPr>
      <w:r w:rsidRPr="0012211E">
        <w:rPr>
          <w:rFonts w:ascii="Times New Roman" w:eastAsia="Times New Roman" w:hAnsi="Times New Roman" w:cs="Times New Roman"/>
          <w:bCs/>
          <w:sz w:val="24"/>
          <w:szCs w:val="24"/>
        </w:rPr>
        <w:lastRenderedPageBreak/>
        <w:t>Committed to providing innovative ideas in problem solving and policy implementation.</w:t>
      </w:r>
    </w:p>
    <w:p w:rsidR="003C1C06" w:rsidRDefault="003C1C06" w:rsidP="003C1C06">
      <w:pPr>
        <w:spacing w:after="0" w:line="240" w:lineRule="auto"/>
        <w:ind w:left="360"/>
        <w:rPr>
          <w:rFonts w:ascii="Times New Roman" w:hAnsi="Times New Roman" w:cs="Times New Roman"/>
          <w:bCs/>
          <w:sz w:val="24"/>
          <w:szCs w:val="24"/>
        </w:rPr>
      </w:pPr>
    </w:p>
    <w:p w:rsidR="003C1C06" w:rsidRPr="0012211E" w:rsidRDefault="003C1C06" w:rsidP="003C1C06">
      <w:pPr>
        <w:spacing w:after="0" w:line="240" w:lineRule="auto"/>
        <w:ind w:left="360"/>
        <w:rPr>
          <w:rFonts w:ascii="Times New Roman" w:hAnsi="Times New Roman" w:cs="Times New Roman"/>
          <w:bCs/>
          <w:sz w:val="24"/>
          <w:szCs w:val="24"/>
        </w:rPr>
      </w:pPr>
      <w:r w:rsidRPr="0012211E">
        <w:rPr>
          <w:rFonts w:ascii="Times New Roman" w:hAnsi="Times New Roman" w:cs="Times New Roman"/>
          <w:bCs/>
          <w:sz w:val="24"/>
          <w:szCs w:val="24"/>
        </w:rPr>
        <w:t xml:space="preserve">  Loyalty</w:t>
      </w:r>
    </w:p>
    <w:p w:rsidR="003C1C06" w:rsidRPr="0012211E" w:rsidRDefault="003C1C06" w:rsidP="003C1C06">
      <w:pPr>
        <w:numPr>
          <w:ilvl w:val="0"/>
          <w:numId w:val="7"/>
        </w:numPr>
        <w:spacing w:after="0" w:line="360" w:lineRule="auto"/>
        <w:ind w:left="1440"/>
        <w:contextualSpacing/>
        <w:rPr>
          <w:rFonts w:ascii="Times New Roman" w:eastAsia="Times New Roman" w:hAnsi="Times New Roman" w:cs="Times New Roman"/>
          <w:bCs/>
          <w:sz w:val="24"/>
          <w:szCs w:val="24"/>
        </w:rPr>
      </w:pPr>
      <w:r w:rsidRPr="0012211E">
        <w:rPr>
          <w:rFonts w:ascii="Times New Roman" w:eastAsia="Times New Roman" w:hAnsi="Times New Roman" w:cs="Times New Roman"/>
          <w:bCs/>
          <w:sz w:val="24"/>
          <w:szCs w:val="24"/>
        </w:rPr>
        <w:t xml:space="preserve">The assembly shall be faithful in the pursuit of the goals and aspirations of the municipality. </w:t>
      </w:r>
    </w:p>
    <w:p w:rsidR="003C1C06" w:rsidRPr="0012211E" w:rsidRDefault="003C1C06" w:rsidP="003C1C06">
      <w:pPr>
        <w:numPr>
          <w:ilvl w:val="0"/>
          <w:numId w:val="7"/>
        </w:numPr>
        <w:spacing w:after="0" w:line="360" w:lineRule="auto"/>
        <w:ind w:left="990" w:firstLine="90"/>
        <w:contextualSpacing/>
        <w:rPr>
          <w:rFonts w:ascii="Times New Roman" w:eastAsia="Times New Roman" w:hAnsi="Times New Roman" w:cs="Times New Roman"/>
          <w:bCs/>
          <w:sz w:val="24"/>
          <w:szCs w:val="24"/>
        </w:rPr>
      </w:pPr>
      <w:r w:rsidRPr="0012211E">
        <w:rPr>
          <w:rFonts w:ascii="Times New Roman" w:eastAsia="Times New Roman" w:hAnsi="Times New Roman" w:cs="Times New Roman"/>
          <w:bCs/>
          <w:sz w:val="24"/>
          <w:szCs w:val="24"/>
        </w:rPr>
        <w:t>The assembly owes allegiance to the general public to whom they have been called to serve.</w:t>
      </w:r>
    </w:p>
    <w:p w:rsidR="003C1C06" w:rsidRPr="0012211E" w:rsidRDefault="003C1C06" w:rsidP="003C1C06">
      <w:pPr>
        <w:spacing w:after="0" w:line="240" w:lineRule="auto"/>
        <w:ind w:left="360"/>
        <w:rPr>
          <w:rFonts w:ascii="Times New Roman" w:hAnsi="Times New Roman" w:cs="Times New Roman"/>
          <w:bCs/>
          <w:sz w:val="24"/>
          <w:szCs w:val="24"/>
        </w:rPr>
      </w:pPr>
    </w:p>
    <w:p w:rsidR="003C1C06" w:rsidRPr="0012211E" w:rsidRDefault="003C1C06" w:rsidP="003C1C06">
      <w:pPr>
        <w:spacing w:after="0" w:line="240" w:lineRule="auto"/>
        <w:ind w:left="360" w:firstLine="360"/>
        <w:rPr>
          <w:rFonts w:ascii="Times New Roman" w:hAnsi="Times New Roman" w:cs="Times New Roman"/>
          <w:sz w:val="24"/>
          <w:szCs w:val="24"/>
        </w:rPr>
      </w:pPr>
      <w:r w:rsidRPr="0012211E">
        <w:rPr>
          <w:rFonts w:ascii="Times New Roman" w:hAnsi="Times New Roman" w:cs="Times New Roman"/>
          <w:sz w:val="24"/>
          <w:szCs w:val="24"/>
        </w:rPr>
        <w:t xml:space="preserve">Excellence </w:t>
      </w:r>
    </w:p>
    <w:p w:rsidR="003C1C06" w:rsidRPr="0012211E" w:rsidRDefault="003C1C06" w:rsidP="003C1C06">
      <w:pPr>
        <w:numPr>
          <w:ilvl w:val="0"/>
          <w:numId w:val="8"/>
        </w:numPr>
        <w:spacing w:after="0" w:line="360" w:lineRule="auto"/>
        <w:contextualSpacing/>
        <w:rPr>
          <w:rFonts w:ascii="Times New Roman" w:eastAsia="Times New Roman" w:hAnsi="Times New Roman" w:cs="Times New Roman"/>
          <w:sz w:val="24"/>
          <w:szCs w:val="24"/>
        </w:rPr>
      </w:pPr>
      <w:r w:rsidRPr="0012211E">
        <w:rPr>
          <w:rFonts w:ascii="Times New Roman" w:eastAsia="Times New Roman" w:hAnsi="Times New Roman" w:cs="Times New Roman"/>
          <w:sz w:val="24"/>
          <w:szCs w:val="24"/>
        </w:rPr>
        <w:t>Stress on quality, efficiency and high productivity</w:t>
      </w:r>
    </w:p>
    <w:p w:rsidR="003C1C06" w:rsidRPr="0012211E" w:rsidRDefault="003C1C06" w:rsidP="003C1C06">
      <w:pPr>
        <w:numPr>
          <w:ilvl w:val="0"/>
          <w:numId w:val="8"/>
        </w:numPr>
        <w:spacing w:after="0" w:line="360" w:lineRule="auto"/>
        <w:contextualSpacing/>
        <w:rPr>
          <w:rFonts w:ascii="Times New Roman" w:eastAsia="Times New Roman" w:hAnsi="Times New Roman" w:cs="Times New Roman"/>
          <w:sz w:val="24"/>
          <w:szCs w:val="24"/>
        </w:rPr>
      </w:pPr>
      <w:r w:rsidRPr="0012211E">
        <w:rPr>
          <w:rFonts w:ascii="Times New Roman" w:eastAsia="Times New Roman" w:hAnsi="Times New Roman" w:cs="Times New Roman"/>
          <w:sz w:val="24"/>
          <w:szCs w:val="24"/>
        </w:rPr>
        <w:t xml:space="preserve">Professionalism in dealings </w:t>
      </w:r>
    </w:p>
    <w:p w:rsidR="003C1C06" w:rsidRPr="0012211E" w:rsidRDefault="003C1C06" w:rsidP="003C1C06">
      <w:pPr>
        <w:spacing w:after="0" w:line="360" w:lineRule="auto"/>
        <w:ind w:left="360"/>
        <w:rPr>
          <w:rFonts w:ascii="Times New Roman" w:hAnsi="Times New Roman" w:cs="Times New Roman"/>
          <w:b/>
          <w:sz w:val="24"/>
          <w:szCs w:val="24"/>
        </w:rPr>
      </w:pPr>
    </w:p>
    <w:p w:rsidR="003C1C06" w:rsidRPr="0012211E" w:rsidRDefault="003C1C06" w:rsidP="003C1C06">
      <w:pPr>
        <w:spacing w:after="0" w:line="240" w:lineRule="auto"/>
        <w:ind w:left="360" w:firstLine="360"/>
        <w:rPr>
          <w:rFonts w:ascii="Times New Roman" w:hAnsi="Times New Roman" w:cs="Times New Roman"/>
          <w:sz w:val="24"/>
          <w:szCs w:val="24"/>
        </w:rPr>
      </w:pPr>
      <w:r w:rsidRPr="0012211E">
        <w:rPr>
          <w:rFonts w:ascii="Times New Roman" w:hAnsi="Times New Roman" w:cs="Times New Roman"/>
          <w:sz w:val="24"/>
          <w:szCs w:val="24"/>
        </w:rPr>
        <w:t>People Oriented Approach</w:t>
      </w:r>
    </w:p>
    <w:p w:rsidR="003C1C06" w:rsidRPr="00273432" w:rsidRDefault="003C1C06" w:rsidP="003C1C06">
      <w:pPr>
        <w:pStyle w:val="ListParagraph"/>
        <w:numPr>
          <w:ilvl w:val="1"/>
          <w:numId w:val="9"/>
        </w:numPr>
        <w:spacing w:after="0" w:line="360" w:lineRule="auto"/>
        <w:rPr>
          <w:rFonts w:ascii="Times New Roman" w:eastAsia="Times New Roman" w:hAnsi="Times New Roman" w:cs="Times New Roman"/>
          <w:bCs/>
          <w:sz w:val="24"/>
          <w:szCs w:val="24"/>
        </w:rPr>
      </w:pPr>
      <w:r w:rsidRPr="00273432">
        <w:rPr>
          <w:rFonts w:ascii="Times New Roman" w:eastAsia="Times New Roman" w:hAnsi="Times New Roman" w:cs="Times New Roman"/>
          <w:bCs/>
          <w:sz w:val="24"/>
          <w:szCs w:val="24"/>
        </w:rPr>
        <w:t>Treat people with respect and dignity</w:t>
      </w:r>
    </w:p>
    <w:p w:rsidR="003C1C06" w:rsidRPr="00273432" w:rsidRDefault="003C1C06" w:rsidP="003C1C06">
      <w:pPr>
        <w:pStyle w:val="ListParagraph"/>
        <w:numPr>
          <w:ilvl w:val="1"/>
          <w:numId w:val="9"/>
        </w:numPr>
        <w:spacing w:after="0" w:line="360" w:lineRule="auto"/>
        <w:rPr>
          <w:rFonts w:ascii="Times New Roman" w:eastAsia="Times New Roman" w:hAnsi="Times New Roman" w:cs="Times New Roman"/>
          <w:bCs/>
          <w:sz w:val="24"/>
          <w:szCs w:val="24"/>
        </w:rPr>
      </w:pPr>
      <w:r w:rsidRPr="00273432">
        <w:rPr>
          <w:rFonts w:ascii="Times New Roman" w:eastAsia="Times New Roman" w:hAnsi="Times New Roman" w:cs="Times New Roman"/>
          <w:bCs/>
          <w:sz w:val="24"/>
          <w:szCs w:val="24"/>
        </w:rPr>
        <w:t>Foster team work and collaboration</w:t>
      </w:r>
    </w:p>
    <w:p w:rsidR="003C1C06" w:rsidRPr="00273432" w:rsidRDefault="003C1C06" w:rsidP="003C1C06">
      <w:pPr>
        <w:pStyle w:val="ListParagraph"/>
        <w:numPr>
          <w:ilvl w:val="1"/>
          <w:numId w:val="9"/>
        </w:numPr>
        <w:spacing w:after="0" w:line="360" w:lineRule="auto"/>
        <w:rPr>
          <w:rFonts w:ascii="Times New Roman" w:eastAsia="Times New Roman" w:hAnsi="Times New Roman" w:cs="Times New Roman"/>
          <w:bCs/>
          <w:sz w:val="24"/>
          <w:szCs w:val="24"/>
        </w:rPr>
      </w:pPr>
      <w:r w:rsidRPr="00273432">
        <w:rPr>
          <w:rFonts w:ascii="Times New Roman" w:eastAsia="Times New Roman" w:hAnsi="Times New Roman" w:cs="Times New Roman"/>
          <w:bCs/>
          <w:sz w:val="24"/>
          <w:szCs w:val="24"/>
        </w:rPr>
        <w:t>The concerns and needs of the public are our priority</w:t>
      </w:r>
    </w:p>
    <w:p w:rsidR="003C1C06" w:rsidRDefault="003C1C06" w:rsidP="0023700B">
      <w:pPr>
        <w:pStyle w:val="ListParagraph"/>
        <w:numPr>
          <w:ilvl w:val="1"/>
          <w:numId w:val="9"/>
        </w:numPr>
        <w:spacing w:after="200" w:line="360" w:lineRule="auto"/>
        <w:rPr>
          <w:rFonts w:ascii="Times New Roman" w:hAnsi="Times New Roman" w:cs="Times New Roman"/>
          <w:bCs/>
          <w:sz w:val="24"/>
          <w:szCs w:val="24"/>
        </w:rPr>
      </w:pPr>
      <w:r w:rsidRPr="0023700B">
        <w:rPr>
          <w:rFonts w:ascii="Times New Roman" w:hAnsi="Times New Roman" w:cs="Times New Roman"/>
          <w:bCs/>
          <w:sz w:val="24"/>
          <w:szCs w:val="24"/>
        </w:rPr>
        <w:t>Recognize and reward hard work and accomplishment</w:t>
      </w:r>
    </w:p>
    <w:p w:rsidR="00515D8C" w:rsidRPr="0023700B" w:rsidRDefault="00515D8C" w:rsidP="00515D8C">
      <w:pPr>
        <w:pStyle w:val="ListParagraph"/>
        <w:spacing w:after="200" w:line="360" w:lineRule="auto"/>
        <w:ind w:left="1440"/>
        <w:rPr>
          <w:rFonts w:ascii="Times New Roman" w:hAnsi="Times New Roman" w:cs="Times New Roman"/>
          <w:bCs/>
          <w:sz w:val="24"/>
          <w:szCs w:val="24"/>
        </w:rPr>
      </w:pPr>
    </w:p>
    <w:p w:rsidR="003C1C06" w:rsidRPr="0012211E" w:rsidRDefault="003C1C06" w:rsidP="003C1C06">
      <w:pPr>
        <w:keepNext/>
        <w:keepLines/>
        <w:numPr>
          <w:ilvl w:val="1"/>
          <w:numId w:val="0"/>
        </w:numPr>
        <w:spacing w:before="200" w:after="0" w:line="276" w:lineRule="auto"/>
        <w:ind w:left="90" w:hanging="576"/>
        <w:outlineLvl w:val="1"/>
        <w:rPr>
          <w:rFonts w:ascii="Times New Roman" w:eastAsiaTheme="majorEastAsia" w:hAnsi="Times New Roman" w:cs="Times New Roman"/>
          <w:b/>
          <w:bCs/>
          <w:sz w:val="24"/>
          <w:szCs w:val="24"/>
        </w:rPr>
      </w:pPr>
      <w:bookmarkStart w:id="18" w:name="_Toc519173882"/>
      <w:bookmarkStart w:id="19" w:name="_Toc202440215"/>
      <w:r w:rsidRPr="0012211E">
        <w:rPr>
          <w:rFonts w:ascii="Times New Roman" w:eastAsiaTheme="majorEastAsia" w:hAnsi="Times New Roman" w:cs="Times New Roman"/>
          <w:b/>
          <w:bCs/>
          <w:sz w:val="24"/>
          <w:szCs w:val="24"/>
        </w:rPr>
        <w:t>FUNCTIONS</w:t>
      </w:r>
      <w:bookmarkEnd w:id="18"/>
      <w:bookmarkEnd w:id="19"/>
    </w:p>
    <w:p w:rsidR="003C1C06" w:rsidRPr="008B24F2" w:rsidRDefault="003C1C06" w:rsidP="003C1C06">
      <w:pPr>
        <w:spacing w:line="360" w:lineRule="auto"/>
        <w:ind w:left="-540" w:right="-540"/>
        <w:jc w:val="both"/>
        <w:rPr>
          <w:rFonts w:ascii="Times New Roman" w:eastAsia="Calibri" w:hAnsi="Times New Roman" w:cs="Times New Roman"/>
          <w:color w:val="000000"/>
          <w:sz w:val="24"/>
          <w:szCs w:val="24"/>
        </w:rPr>
      </w:pPr>
      <w:r w:rsidRPr="006D0568">
        <w:rPr>
          <w:rFonts w:ascii="Times New Roman" w:eastAsia="Calibri" w:hAnsi="Times New Roman" w:cs="Times New Roman"/>
          <w:sz w:val="24"/>
          <w:szCs w:val="24"/>
        </w:rPr>
        <w:t>The section 46, sub-section 3 of the local governance Act, Act 462 (Local Governance Act 2016, Act 936)</w:t>
      </w:r>
      <w:r>
        <w:rPr>
          <w:rFonts w:ascii="Times New Roman" w:eastAsia="Calibri" w:hAnsi="Times New Roman" w:cs="Times New Roman"/>
          <w:sz w:val="24"/>
          <w:szCs w:val="24"/>
        </w:rPr>
        <w:t xml:space="preserve"> established the Municipal Planning Coordinating Unit (MPCU) to assist the Municipal</w:t>
      </w:r>
      <w:r w:rsidRPr="006D0568">
        <w:rPr>
          <w:rFonts w:ascii="Times New Roman" w:eastAsia="Calibri" w:hAnsi="Times New Roman" w:cs="Times New Roman"/>
          <w:sz w:val="24"/>
          <w:szCs w:val="24"/>
        </w:rPr>
        <w:t xml:space="preserve"> Assembly to execute designated planning functions. The National Development Planning (system) Act, 1994, Ac</w:t>
      </w:r>
      <w:r>
        <w:rPr>
          <w:rFonts w:ascii="Times New Roman" w:eastAsia="Calibri" w:hAnsi="Times New Roman" w:cs="Times New Roman"/>
          <w:sz w:val="24"/>
          <w:szCs w:val="24"/>
        </w:rPr>
        <w:t>t 480 defines the M</w:t>
      </w:r>
      <w:r w:rsidRPr="006D0568">
        <w:rPr>
          <w:rFonts w:ascii="Times New Roman" w:eastAsia="Calibri" w:hAnsi="Times New Roman" w:cs="Times New Roman"/>
          <w:sz w:val="24"/>
          <w:szCs w:val="24"/>
        </w:rPr>
        <w:t>PCU’s planning, programming, monitoring a</w:t>
      </w:r>
      <w:r>
        <w:rPr>
          <w:rFonts w:ascii="Times New Roman" w:eastAsia="Calibri" w:hAnsi="Times New Roman" w:cs="Times New Roman"/>
          <w:sz w:val="24"/>
          <w:szCs w:val="24"/>
        </w:rPr>
        <w:t>nd coordination functions. The M</w:t>
      </w:r>
      <w:r w:rsidRPr="006D0568">
        <w:rPr>
          <w:rFonts w:ascii="Times New Roman" w:eastAsia="Calibri" w:hAnsi="Times New Roman" w:cs="Times New Roman"/>
          <w:sz w:val="24"/>
          <w:szCs w:val="24"/>
        </w:rPr>
        <w:t>PCU mandate is to set objectives that guided</w:t>
      </w:r>
      <w:r>
        <w:rPr>
          <w:rFonts w:ascii="Times New Roman" w:eastAsia="Calibri" w:hAnsi="Times New Roman" w:cs="Times New Roman"/>
          <w:sz w:val="24"/>
          <w:szCs w:val="24"/>
        </w:rPr>
        <w:t xml:space="preserve"> the development of the Municipality</w:t>
      </w:r>
      <w:r w:rsidRPr="006D0568">
        <w:rPr>
          <w:rFonts w:ascii="Times New Roman" w:eastAsia="Calibri" w:hAnsi="Times New Roman" w:cs="Times New Roman"/>
          <w:sz w:val="24"/>
          <w:szCs w:val="24"/>
        </w:rPr>
        <w:t xml:space="preserve"> </w:t>
      </w:r>
      <w:r>
        <w:rPr>
          <w:rFonts w:ascii="Times New Roman" w:eastAsia="Calibri" w:hAnsi="Times New Roman" w:cs="Times New Roman"/>
          <w:sz w:val="24"/>
          <w:szCs w:val="24"/>
        </w:rPr>
        <w:t>within the planned period of 2022</w:t>
      </w:r>
      <w:r w:rsidRPr="006D0568">
        <w:rPr>
          <w:rFonts w:ascii="Times New Roman" w:eastAsia="Calibri" w:hAnsi="Times New Roman" w:cs="Times New Roman"/>
          <w:sz w:val="24"/>
          <w:szCs w:val="24"/>
        </w:rPr>
        <w:t>–202</w:t>
      </w:r>
      <w:r>
        <w:rPr>
          <w:rFonts w:ascii="Times New Roman" w:eastAsia="Calibri" w:hAnsi="Times New Roman" w:cs="Times New Roman"/>
          <w:sz w:val="24"/>
          <w:szCs w:val="24"/>
        </w:rPr>
        <w:t>5</w:t>
      </w:r>
      <w:r w:rsidRPr="006D0568">
        <w:rPr>
          <w:rFonts w:ascii="Times New Roman" w:eastAsia="Calibri" w:hAnsi="Times New Roman" w:cs="Times New Roman"/>
          <w:sz w:val="24"/>
          <w:szCs w:val="24"/>
        </w:rPr>
        <w:t xml:space="preserve"> under the  President’s Coordinated Programme for Social and Economic Development; </w:t>
      </w:r>
      <w:r w:rsidRPr="006D0568">
        <w:rPr>
          <w:rFonts w:ascii="Times New Roman" w:hAnsi="Times New Roman" w:cs="Times New Roman"/>
          <w:sz w:val="24"/>
          <w:szCs w:val="28"/>
        </w:rPr>
        <w:t>“</w:t>
      </w:r>
      <w:r w:rsidRPr="006D0568">
        <w:rPr>
          <w:rFonts w:ascii="Times New Roman" w:eastAsia="Calibri" w:hAnsi="Times New Roman" w:cs="Times New Roman"/>
          <w:sz w:val="24"/>
          <w:szCs w:val="24"/>
        </w:rPr>
        <w:t>An Agenda for Jobs: Creating Prosperity and Equal Opportunities for All</w:t>
      </w:r>
      <w:r w:rsidRPr="006D0568">
        <w:rPr>
          <w:rFonts w:ascii="Times New Roman" w:hAnsi="Times New Roman" w:cs="Times New Roman"/>
          <w:sz w:val="24"/>
          <w:szCs w:val="28"/>
        </w:rPr>
        <w:t>”</w:t>
      </w:r>
      <w:r w:rsidRPr="006D0568">
        <w:rPr>
          <w:rFonts w:ascii="Times New Roman" w:eastAsia="Calibri" w:hAnsi="Times New Roman" w:cs="Times New Roman"/>
          <w:sz w:val="24"/>
          <w:szCs w:val="24"/>
        </w:rPr>
        <w:t xml:space="preserve"> in which the government sought to propel the nation to sustain the middle income status (with a per capita income of at least US$1000) as well as the SDGs which are critical development issues of poverty and </w:t>
      </w:r>
      <w:r w:rsidRPr="006D0568">
        <w:rPr>
          <w:rFonts w:ascii="Times New Roman" w:eastAsia="Calibri" w:hAnsi="Times New Roman" w:cs="Times New Roman"/>
          <w:color w:val="000000"/>
          <w:sz w:val="24"/>
          <w:szCs w:val="24"/>
        </w:rPr>
        <w:t>hunger, education, health (especially child and maternal mortality), gender equality and women’s empowerment, environmental sustainability and global partnership for development.</w:t>
      </w:r>
      <w:r>
        <w:rPr>
          <w:rFonts w:ascii="Times New Roman" w:eastAsia="Calibri" w:hAnsi="Times New Roman" w:cs="Times New Roman"/>
          <w:color w:val="000000"/>
          <w:sz w:val="24"/>
          <w:szCs w:val="24"/>
        </w:rPr>
        <w:t xml:space="preserve"> </w:t>
      </w:r>
      <w:r w:rsidRPr="0012211E">
        <w:rPr>
          <w:rFonts w:ascii="Times New Roman" w:hAnsi="Times New Roman" w:cs="Times New Roman"/>
          <w:sz w:val="24"/>
          <w:szCs w:val="24"/>
        </w:rPr>
        <w:t>These are deliberative, legislative and executive. According to section 6(3) of PNDCL 207 list them as follows.</w:t>
      </w:r>
    </w:p>
    <w:p w:rsidR="003C1C06" w:rsidRPr="0012211E" w:rsidRDefault="003C1C06" w:rsidP="003C1C06">
      <w:pPr>
        <w:numPr>
          <w:ilvl w:val="0"/>
          <w:numId w:val="1"/>
        </w:numPr>
        <w:tabs>
          <w:tab w:val="num" w:pos="720"/>
        </w:tabs>
        <w:spacing w:after="200" w:line="360" w:lineRule="auto"/>
        <w:rPr>
          <w:rFonts w:ascii="Times New Roman" w:hAnsi="Times New Roman" w:cs="Times New Roman"/>
          <w:sz w:val="24"/>
          <w:szCs w:val="24"/>
        </w:rPr>
      </w:pPr>
      <w:r w:rsidRPr="0012211E">
        <w:rPr>
          <w:rFonts w:ascii="Times New Roman" w:hAnsi="Times New Roman" w:cs="Times New Roman"/>
          <w:sz w:val="24"/>
          <w:szCs w:val="24"/>
        </w:rPr>
        <w:lastRenderedPageBreak/>
        <w:t>The Municipality is responsible for the overall development of the Municipality and shall ensure the preparation and submission to the Central Government for approval the development plan and budget for the Municipality.</w:t>
      </w:r>
    </w:p>
    <w:p w:rsidR="003C1C06" w:rsidRPr="0012211E" w:rsidRDefault="003C1C06" w:rsidP="003C1C06">
      <w:pPr>
        <w:numPr>
          <w:ilvl w:val="0"/>
          <w:numId w:val="1"/>
        </w:numPr>
        <w:tabs>
          <w:tab w:val="num" w:pos="720"/>
        </w:tabs>
        <w:spacing w:after="200" w:line="360" w:lineRule="auto"/>
        <w:rPr>
          <w:rFonts w:ascii="Times New Roman" w:hAnsi="Times New Roman" w:cs="Times New Roman"/>
          <w:sz w:val="24"/>
          <w:szCs w:val="24"/>
        </w:rPr>
      </w:pPr>
      <w:r w:rsidRPr="0012211E">
        <w:rPr>
          <w:rFonts w:ascii="Times New Roman" w:hAnsi="Times New Roman" w:cs="Times New Roman"/>
          <w:sz w:val="24"/>
          <w:szCs w:val="24"/>
        </w:rPr>
        <w:t>Formulate programmes and strategies for the effective mobilization and utilization of human, physical, financial and other resources of the Municipality.</w:t>
      </w:r>
    </w:p>
    <w:p w:rsidR="003C1C06" w:rsidRPr="0012211E" w:rsidRDefault="003C1C06" w:rsidP="003C1C06">
      <w:pPr>
        <w:numPr>
          <w:ilvl w:val="0"/>
          <w:numId w:val="1"/>
        </w:numPr>
        <w:tabs>
          <w:tab w:val="num" w:pos="720"/>
        </w:tabs>
        <w:spacing w:after="200" w:line="360" w:lineRule="auto"/>
        <w:rPr>
          <w:rFonts w:ascii="Times New Roman" w:hAnsi="Times New Roman" w:cs="Times New Roman"/>
          <w:sz w:val="24"/>
          <w:szCs w:val="24"/>
        </w:rPr>
      </w:pPr>
      <w:r w:rsidRPr="0012211E">
        <w:rPr>
          <w:rFonts w:ascii="Times New Roman" w:hAnsi="Times New Roman" w:cs="Times New Roman"/>
          <w:sz w:val="24"/>
          <w:szCs w:val="24"/>
        </w:rPr>
        <w:t>Promote and support productive activity and social development in the Municipality and remove any obstacles to initiative and development.</w:t>
      </w:r>
    </w:p>
    <w:p w:rsidR="003C1C06" w:rsidRPr="0012211E" w:rsidRDefault="003C1C06" w:rsidP="003C1C06">
      <w:pPr>
        <w:numPr>
          <w:ilvl w:val="0"/>
          <w:numId w:val="1"/>
        </w:numPr>
        <w:tabs>
          <w:tab w:val="num" w:pos="720"/>
        </w:tabs>
        <w:spacing w:after="200" w:line="360" w:lineRule="auto"/>
        <w:rPr>
          <w:rFonts w:ascii="Times New Roman" w:hAnsi="Times New Roman" w:cs="Times New Roman"/>
          <w:sz w:val="24"/>
          <w:szCs w:val="24"/>
        </w:rPr>
      </w:pPr>
      <w:r w:rsidRPr="0012211E">
        <w:rPr>
          <w:rFonts w:ascii="Times New Roman" w:hAnsi="Times New Roman" w:cs="Times New Roman"/>
          <w:sz w:val="24"/>
          <w:szCs w:val="24"/>
        </w:rPr>
        <w:t>Responsible for the development, improvement and management of human settlements and the environment in the Municipality.</w:t>
      </w:r>
    </w:p>
    <w:p w:rsidR="0023700B" w:rsidRPr="0023700B" w:rsidRDefault="003C1C06" w:rsidP="0023700B">
      <w:pPr>
        <w:numPr>
          <w:ilvl w:val="0"/>
          <w:numId w:val="1"/>
        </w:numPr>
        <w:tabs>
          <w:tab w:val="num" w:pos="720"/>
        </w:tabs>
        <w:spacing w:after="200" w:line="360" w:lineRule="auto"/>
        <w:rPr>
          <w:rFonts w:ascii="Times New Roman" w:hAnsi="Times New Roman" w:cs="Times New Roman"/>
          <w:sz w:val="24"/>
          <w:szCs w:val="24"/>
        </w:rPr>
      </w:pPr>
      <w:r w:rsidRPr="0012211E">
        <w:rPr>
          <w:rFonts w:ascii="Times New Roman" w:hAnsi="Times New Roman" w:cs="Times New Roman"/>
          <w:sz w:val="24"/>
          <w:szCs w:val="24"/>
        </w:rPr>
        <w:t>Initiate programmes for development of basic infrastructure and provide municipal works and services in the Municipality.</w:t>
      </w:r>
    </w:p>
    <w:p w:rsidR="003C1C06" w:rsidRPr="0012211E" w:rsidRDefault="003C1C06" w:rsidP="003C1C06">
      <w:pPr>
        <w:numPr>
          <w:ilvl w:val="0"/>
          <w:numId w:val="1"/>
        </w:numPr>
        <w:tabs>
          <w:tab w:val="num" w:pos="720"/>
        </w:tabs>
        <w:spacing w:after="200" w:line="360" w:lineRule="auto"/>
        <w:rPr>
          <w:rFonts w:ascii="Times New Roman" w:hAnsi="Times New Roman" w:cs="Times New Roman"/>
          <w:sz w:val="24"/>
          <w:szCs w:val="24"/>
        </w:rPr>
      </w:pPr>
      <w:r w:rsidRPr="0012211E">
        <w:rPr>
          <w:rFonts w:ascii="Times New Roman" w:hAnsi="Times New Roman" w:cs="Times New Roman"/>
          <w:sz w:val="24"/>
          <w:szCs w:val="24"/>
        </w:rPr>
        <w:t>In cooperation with appropriate national and local security agencies be responsible for the maintenance of security and public safety in the Municipality.</w:t>
      </w:r>
    </w:p>
    <w:p w:rsidR="003C1C06" w:rsidRDefault="003C1C06" w:rsidP="003C1C06">
      <w:pPr>
        <w:numPr>
          <w:ilvl w:val="0"/>
          <w:numId w:val="1"/>
        </w:numPr>
        <w:tabs>
          <w:tab w:val="num" w:pos="720"/>
        </w:tabs>
        <w:spacing w:after="200" w:line="360" w:lineRule="auto"/>
        <w:rPr>
          <w:rFonts w:ascii="Times New Roman" w:hAnsi="Times New Roman" w:cs="Times New Roman"/>
          <w:sz w:val="24"/>
          <w:szCs w:val="24"/>
        </w:rPr>
      </w:pPr>
      <w:r w:rsidRPr="0012211E">
        <w:rPr>
          <w:rFonts w:ascii="Times New Roman" w:hAnsi="Times New Roman" w:cs="Times New Roman"/>
          <w:sz w:val="24"/>
          <w:szCs w:val="24"/>
        </w:rPr>
        <w:t>Ensure ready access to the courts in the Municipality for the promotion of justice.</w:t>
      </w:r>
    </w:p>
    <w:p w:rsidR="003C1C06" w:rsidRPr="004C1C15" w:rsidRDefault="003C1C06" w:rsidP="003C1C06">
      <w:pPr>
        <w:spacing w:line="360" w:lineRule="auto"/>
        <w:rPr>
          <w:lang w:val="en-GB"/>
        </w:rPr>
      </w:pPr>
    </w:p>
    <w:p w:rsidR="003C1C06" w:rsidRPr="00C90E83" w:rsidRDefault="003C1C06" w:rsidP="003C1C06">
      <w:pPr>
        <w:pStyle w:val="Heading2"/>
        <w:rPr>
          <w:rFonts w:ascii="Times New Roman" w:hAnsi="Times New Roman" w:cs="Times New Roman"/>
          <w:b/>
          <w:color w:val="auto"/>
          <w:sz w:val="24"/>
          <w:szCs w:val="24"/>
          <w:lang w:val="en-GB"/>
        </w:rPr>
      </w:pPr>
      <w:bookmarkStart w:id="20" w:name="_Toc202440216"/>
      <w:r w:rsidRPr="00C90E83">
        <w:rPr>
          <w:rFonts w:ascii="Times New Roman" w:hAnsi="Times New Roman" w:cs="Times New Roman"/>
          <w:b/>
          <w:color w:val="auto"/>
          <w:sz w:val="24"/>
          <w:szCs w:val="24"/>
          <w:lang w:val="en-GB"/>
        </w:rPr>
        <w:t>SPECIFIC OBJECTIVES</w:t>
      </w:r>
      <w:bookmarkEnd w:id="8"/>
      <w:bookmarkEnd w:id="9"/>
      <w:bookmarkEnd w:id="10"/>
      <w:bookmarkEnd w:id="20"/>
    </w:p>
    <w:p w:rsidR="003C1C06" w:rsidRPr="009C34E6" w:rsidRDefault="003C1C06" w:rsidP="003C1C06">
      <w:pPr>
        <w:numPr>
          <w:ilvl w:val="0"/>
          <w:numId w:val="2"/>
        </w:numPr>
        <w:spacing w:after="200" w:line="360" w:lineRule="auto"/>
        <w:contextualSpacing/>
        <w:jc w:val="both"/>
        <w:rPr>
          <w:rFonts w:ascii="Times New Roman" w:hAnsi="Times New Roman" w:cs="Times New Roman"/>
          <w:sz w:val="24"/>
          <w:szCs w:val="24"/>
        </w:rPr>
      </w:pPr>
      <w:r w:rsidRPr="009C34E6">
        <w:rPr>
          <w:rFonts w:ascii="Times New Roman" w:hAnsi="Times New Roman" w:cs="Times New Roman"/>
          <w:sz w:val="24"/>
          <w:szCs w:val="24"/>
        </w:rPr>
        <w:t>To effectively mobilize internal revenue through expansion of revenue sources.</w:t>
      </w:r>
    </w:p>
    <w:p w:rsidR="003C1C06" w:rsidRPr="009C34E6" w:rsidRDefault="003C1C06" w:rsidP="003C1C06">
      <w:pPr>
        <w:numPr>
          <w:ilvl w:val="0"/>
          <w:numId w:val="2"/>
        </w:numPr>
        <w:spacing w:after="20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To </w:t>
      </w:r>
      <w:r w:rsidRPr="009C34E6">
        <w:rPr>
          <w:rFonts w:ascii="Times New Roman" w:hAnsi="Times New Roman" w:cs="Times New Roman"/>
          <w:sz w:val="24"/>
          <w:szCs w:val="24"/>
        </w:rPr>
        <w:t>strengthen the skills and knowledge of staff through capacity building and professional trainings.</w:t>
      </w:r>
    </w:p>
    <w:p w:rsidR="003C1C06" w:rsidRPr="009C34E6" w:rsidRDefault="003C1C06" w:rsidP="003C1C06">
      <w:pPr>
        <w:numPr>
          <w:ilvl w:val="0"/>
          <w:numId w:val="2"/>
        </w:numPr>
        <w:spacing w:after="20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To </w:t>
      </w:r>
      <w:r w:rsidRPr="009C34E6">
        <w:rPr>
          <w:rFonts w:ascii="Times New Roman" w:hAnsi="Times New Roman" w:cs="Times New Roman"/>
          <w:sz w:val="24"/>
          <w:szCs w:val="24"/>
        </w:rPr>
        <w:t>effectively monitor all implemented programmes and projects to ensure successful completion.</w:t>
      </w:r>
    </w:p>
    <w:p w:rsidR="003C1C06" w:rsidRPr="009C34E6" w:rsidRDefault="003C1C06" w:rsidP="003C1C06">
      <w:pPr>
        <w:numPr>
          <w:ilvl w:val="0"/>
          <w:numId w:val="2"/>
        </w:numPr>
        <w:spacing w:after="200" w:line="360" w:lineRule="auto"/>
        <w:contextualSpacing/>
        <w:jc w:val="both"/>
        <w:rPr>
          <w:rFonts w:ascii="Times New Roman" w:hAnsi="Times New Roman" w:cs="Times New Roman"/>
          <w:sz w:val="24"/>
          <w:szCs w:val="24"/>
        </w:rPr>
      </w:pPr>
      <w:r w:rsidRPr="009C34E6">
        <w:rPr>
          <w:rFonts w:ascii="Times New Roman" w:hAnsi="Times New Roman" w:cs="Times New Roman"/>
          <w:sz w:val="24"/>
          <w:szCs w:val="24"/>
        </w:rPr>
        <w:t>To ensure general administration of the Assembly including the operationaliza</w:t>
      </w:r>
      <w:r>
        <w:rPr>
          <w:rFonts w:ascii="Times New Roman" w:hAnsi="Times New Roman" w:cs="Times New Roman"/>
          <w:sz w:val="24"/>
          <w:szCs w:val="24"/>
        </w:rPr>
        <w:t>tion and functioning of the zonal</w:t>
      </w:r>
      <w:r w:rsidRPr="009C34E6">
        <w:rPr>
          <w:rFonts w:ascii="Times New Roman" w:hAnsi="Times New Roman" w:cs="Times New Roman"/>
          <w:sz w:val="24"/>
          <w:szCs w:val="24"/>
        </w:rPr>
        <w:t xml:space="preserve"> councils.</w:t>
      </w:r>
    </w:p>
    <w:p w:rsidR="003C1C06" w:rsidRPr="009C34E6" w:rsidRDefault="003C1C06" w:rsidP="003C1C06">
      <w:pPr>
        <w:numPr>
          <w:ilvl w:val="0"/>
          <w:numId w:val="2"/>
        </w:numPr>
        <w:spacing w:after="200" w:line="360" w:lineRule="auto"/>
        <w:contextualSpacing/>
        <w:jc w:val="both"/>
        <w:rPr>
          <w:rFonts w:ascii="Times New Roman" w:hAnsi="Times New Roman" w:cs="Times New Roman"/>
          <w:sz w:val="24"/>
          <w:szCs w:val="24"/>
        </w:rPr>
      </w:pPr>
      <w:r w:rsidRPr="009C34E6">
        <w:rPr>
          <w:rFonts w:ascii="Times New Roman" w:hAnsi="Times New Roman" w:cs="Times New Roman"/>
          <w:sz w:val="24"/>
          <w:szCs w:val="24"/>
        </w:rPr>
        <w:t xml:space="preserve">To strengthening spatial and land use planning system in the </w:t>
      </w:r>
      <w:r w:rsidRPr="009C34E6">
        <w:rPr>
          <w:rFonts w:ascii="Times New Roman" w:eastAsia="Calibri" w:hAnsi="Times New Roman" w:cs="Times New Roman"/>
          <w:color w:val="000000"/>
          <w:sz w:val="24"/>
          <w:szCs w:val="24"/>
        </w:rPr>
        <w:t>Municipality</w:t>
      </w:r>
      <w:r w:rsidRPr="009C34E6">
        <w:rPr>
          <w:rFonts w:ascii="Times New Roman" w:hAnsi="Times New Roman" w:cs="Times New Roman"/>
          <w:sz w:val="24"/>
          <w:szCs w:val="24"/>
        </w:rPr>
        <w:t>.</w:t>
      </w:r>
    </w:p>
    <w:p w:rsidR="003C1C06" w:rsidRPr="009C34E6" w:rsidRDefault="003C1C06" w:rsidP="003C1C06">
      <w:pPr>
        <w:numPr>
          <w:ilvl w:val="0"/>
          <w:numId w:val="2"/>
        </w:numPr>
        <w:spacing w:after="200" w:line="360" w:lineRule="auto"/>
        <w:contextualSpacing/>
        <w:jc w:val="both"/>
        <w:rPr>
          <w:rFonts w:ascii="Times New Roman" w:hAnsi="Times New Roman" w:cs="Times New Roman"/>
          <w:sz w:val="24"/>
          <w:szCs w:val="24"/>
        </w:rPr>
      </w:pPr>
      <w:r w:rsidRPr="009C34E6">
        <w:rPr>
          <w:rFonts w:ascii="Times New Roman" w:hAnsi="Times New Roman" w:cs="Times New Roman"/>
          <w:sz w:val="24"/>
          <w:szCs w:val="24"/>
        </w:rPr>
        <w:t xml:space="preserve">To control and promote orderly and structured development in the </w:t>
      </w:r>
      <w:r w:rsidRPr="009C34E6">
        <w:rPr>
          <w:rFonts w:ascii="Times New Roman" w:eastAsia="Calibri" w:hAnsi="Times New Roman" w:cs="Times New Roman"/>
          <w:color w:val="000000"/>
          <w:sz w:val="24"/>
          <w:szCs w:val="24"/>
        </w:rPr>
        <w:t>Municipality</w:t>
      </w:r>
      <w:r w:rsidRPr="009C34E6">
        <w:rPr>
          <w:rFonts w:ascii="Times New Roman" w:hAnsi="Times New Roman" w:cs="Times New Roman"/>
          <w:sz w:val="24"/>
          <w:szCs w:val="24"/>
        </w:rPr>
        <w:t>.</w:t>
      </w:r>
    </w:p>
    <w:p w:rsidR="003C1C06" w:rsidRPr="009C34E6" w:rsidRDefault="003C1C06" w:rsidP="003C1C06">
      <w:pPr>
        <w:numPr>
          <w:ilvl w:val="0"/>
          <w:numId w:val="2"/>
        </w:numPr>
        <w:spacing w:after="200" w:line="360" w:lineRule="auto"/>
        <w:contextualSpacing/>
        <w:jc w:val="both"/>
        <w:rPr>
          <w:rFonts w:ascii="Times New Roman" w:hAnsi="Times New Roman" w:cs="Times New Roman"/>
          <w:sz w:val="24"/>
          <w:szCs w:val="24"/>
        </w:rPr>
      </w:pPr>
      <w:r w:rsidRPr="009C34E6">
        <w:rPr>
          <w:rFonts w:ascii="Times New Roman" w:hAnsi="Times New Roman" w:cs="Times New Roman"/>
          <w:sz w:val="24"/>
          <w:szCs w:val="24"/>
        </w:rPr>
        <w:t>To increase inclusive and equitable access to education at all levels.</w:t>
      </w:r>
    </w:p>
    <w:p w:rsidR="003C1C06" w:rsidRPr="009C34E6" w:rsidRDefault="003C1C06" w:rsidP="003C1C06">
      <w:pPr>
        <w:numPr>
          <w:ilvl w:val="0"/>
          <w:numId w:val="2"/>
        </w:numPr>
        <w:spacing w:after="200" w:line="360" w:lineRule="auto"/>
        <w:contextualSpacing/>
        <w:jc w:val="both"/>
        <w:rPr>
          <w:rFonts w:ascii="Times New Roman" w:hAnsi="Times New Roman" w:cs="Times New Roman"/>
          <w:sz w:val="24"/>
          <w:szCs w:val="24"/>
        </w:rPr>
      </w:pPr>
      <w:r w:rsidRPr="009C34E6">
        <w:rPr>
          <w:rFonts w:ascii="Times New Roman" w:hAnsi="Times New Roman" w:cs="Times New Roman"/>
          <w:sz w:val="24"/>
          <w:szCs w:val="24"/>
        </w:rPr>
        <w:t>To improve quality teaching and learning at all levels for better exams results.</w:t>
      </w:r>
    </w:p>
    <w:p w:rsidR="003C1C06" w:rsidRPr="009C34E6" w:rsidRDefault="003C1C06" w:rsidP="003C1C06">
      <w:pPr>
        <w:numPr>
          <w:ilvl w:val="0"/>
          <w:numId w:val="2"/>
        </w:numPr>
        <w:spacing w:after="200" w:line="360" w:lineRule="auto"/>
        <w:contextualSpacing/>
        <w:jc w:val="both"/>
        <w:rPr>
          <w:rFonts w:ascii="Times New Roman" w:hAnsi="Times New Roman" w:cs="Times New Roman"/>
          <w:sz w:val="24"/>
          <w:szCs w:val="24"/>
        </w:rPr>
      </w:pPr>
      <w:r w:rsidRPr="009C34E6">
        <w:rPr>
          <w:rFonts w:ascii="Times New Roman" w:hAnsi="Times New Roman" w:cs="Times New Roman"/>
          <w:sz w:val="24"/>
          <w:szCs w:val="24"/>
        </w:rPr>
        <w:lastRenderedPageBreak/>
        <w:t>To improve quality health services through trainings and infrastructure development.</w:t>
      </w:r>
    </w:p>
    <w:p w:rsidR="003C1C06" w:rsidRPr="009C34E6" w:rsidRDefault="003C1C06" w:rsidP="003C1C06">
      <w:pPr>
        <w:numPr>
          <w:ilvl w:val="0"/>
          <w:numId w:val="2"/>
        </w:numPr>
        <w:spacing w:after="200" w:line="360" w:lineRule="auto"/>
        <w:contextualSpacing/>
        <w:jc w:val="both"/>
        <w:rPr>
          <w:rFonts w:ascii="Times New Roman" w:hAnsi="Times New Roman" w:cs="Times New Roman"/>
          <w:sz w:val="24"/>
          <w:szCs w:val="24"/>
        </w:rPr>
      </w:pPr>
      <w:r w:rsidRPr="009C34E6">
        <w:rPr>
          <w:rFonts w:ascii="Times New Roman" w:hAnsi="Times New Roman" w:cs="Times New Roman"/>
          <w:sz w:val="24"/>
          <w:szCs w:val="24"/>
        </w:rPr>
        <w:t>To increase access to health delivery and improve OPD services.</w:t>
      </w:r>
    </w:p>
    <w:p w:rsidR="003C1C06" w:rsidRPr="009C34E6" w:rsidRDefault="003C1C06" w:rsidP="003C1C06">
      <w:pPr>
        <w:numPr>
          <w:ilvl w:val="0"/>
          <w:numId w:val="2"/>
        </w:numPr>
        <w:spacing w:after="200" w:line="360" w:lineRule="auto"/>
        <w:contextualSpacing/>
        <w:jc w:val="both"/>
        <w:rPr>
          <w:rFonts w:ascii="Times New Roman" w:hAnsi="Times New Roman" w:cs="Times New Roman"/>
          <w:sz w:val="24"/>
          <w:szCs w:val="24"/>
        </w:rPr>
      </w:pPr>
      <w:r w:rsidRPr="009C34E6">
        <w:rPr>
          <w:rFonts w:ascii="Times New Roman" w:hAnsi="Times New Roman" w:cs="Times New Roman"/>
          <w:sz w:val="24"/>
          <w:szCs w:val="24"/>
        </w:rPr>
        <w:t>To create the enabling environment for SMEs to expand and create jobs for the youth.</w:t>
      </w:r>
    </w:p>
    <w:p w:rsidR="003C1C06" w:rsidRPr="009C34E6" w:rsidRDefault="003C1C06" w:rsidP="003C1C06">
      <w:pPr>
        <w:numPr>
          <w:ilvl w:val="0"/>
          <w:numId w:val="2"/>
        </w:numPr>
        <w:spacing w:after="200" w:line="360" w:lineRule="auto"/>
        <w:contextualSpacing/>
        <w:jc w:val="both"/>
        <w:rPr>
          <w:rFonts w:ascii="Times New Roman" w:hAnsi="Times New Roman" w:cs="Times New Roman"/>
          <w:sz w:val="24"/>
          <w:szCs w:val="24"/>
        </w:rPr>
      </w:pPr>
      <w:r w:rsidRPr="009C34E6">
        <w:rPr>
          <w:rFonts w:ascii="Times New Roman" w:hAnsi="Times New Roman" w:cs="Times New Roman"/>
          <w:sz w:val="24"/>
          <w:szCs w:val="24"/>
        </w:rPr>
        <w:t>To provide quality extension services to farmers to ensure increase yield.</w:t>
      </w:r>
    </w:p>
    <w:p w:rsidR="003C1C06" w:rsidRPr="009C34E6" w:rsidRDefault="003C1C06" w:rsidP="003C1C06">
      <w:pPr>
        <w:numPr>
          <w:ilvl w:val="0"/>
          <w:numId w:val="2"/>
        </w:numPr>
        <w:spacing w:after="200" w:line="360" w:lineRule="auto"/>
        <w:contextualSpacing/>
        <w:jc w:val="both"/>
        <w:rPr>
          <w:rFonts w:ascii="Times New Roman" w:hAnsi="Times New Roman" w:cs="Times New Roman"/>
          <w:sz w:val="24"/>
          <w:szCs w:val="24"/>
        </w:rPr>
      </w:pPr>
      <w:r w:rsidRPr="009C34E6">
        <w:rPr>
          <w:rFonts w:ascii="Times New Roman" w:hAnsi="Times New Roman" w:cs="Times New Roman"/>
          <w:sz w:val="24"/>
          <w:szCs w:val="24"/>
        </w:rPr>
        <w:t>To ensure that crops are handled well after harvest.</w:t>
      </w:r>
    </w:p>
    <w:p w:rsidR="003C1C06" w:rsidRPr="009C34E6" w:rsidRDefault="003C1C06" w:rsidP="003C1C06">
      <w:pPr>
        <w:numPr>
          <w:ilvl w:val="0"/>
          <w:numId w:val="2"/>
        </w:numPr>
        <w:spacing w:after="200" w:line="360" w:lineRule="auto"/>
        <w:contextualSpacing/>
        <w:jc w:val="both"/>
        <w:rPr>
          <w:rFonts w:ascii="Times New Roman" w:hAnsi="Times New Roman" w:cs="Times New Roman"/>
          <w:sz w:val="24"/>
          <w:szCs w:val="24"/>
        </w:rPr>
      </w:pPr>
      <w:r w:rsidRPr="009C34E6">
        <w:rPr>
          <w:rFonts w:ascii="Times New Roman" w:hAnsi="Times New Roman" w:cs="Times New Roman"/>
          <w:sz w:val="24"/>
          <w:szCs w:val="24"/>
        </w:rPr>
        <w:t>To increase livestock and fish farming products.</w:t>
      </w:r>
    </w:p>
    <w:p w:rsidR="003C1C06" w:rsidRPr="009C34E6" w:rsidRDefault="003C1C06" w:rsidP="003C1C06">
      <w:pPr>
        <w:numPr>
          <w:ilvl w:val="0"/>
          <w:numId w:val="2"/>
        </w:numPr>
        <w:spacing w:after="200" w:line="360" w:lineRule="auto"/>
        <w:contextualSpacing/>
        <w:jc w:val="both"/>
        <w:rPr>
          <w:rFonts w:ascii="Times New Roman" w:hAnsi="Times New Roman" w:cs="Times New Roman"/>
          <w:sz w:val="24"/>
          <w:szCs w:val="24"/>
        </w:rPr>
      </w:pPr>
      <w:r w:rsidRPr="009C34E6">
        <w:rPr>
          <w:rFonts w:ascii="Times New Roman" w:hAnsi="Times New Roman" w:cs="Times New Roman"/>
          <w:sz w:val="24"/>
          <w:szCs w:val="24"/>
        </w:rPr>
        <w:t xml:space="preserve">To safeguard the environment and ensure a clean </w:t>
      </w:r>
      <w:r w:rsidRPr="009C34E6">
        <w:rPr>
          <w:rFonts w:ascii="Times New Roman" w:eastAsia="Calibri" w:hAnsi="Times New Roman" w:cs="Times New Roman"/>
          <w:color w:val="000000"/>
          <w:sz w:val="24"/>
          <w:szCs w:val="24"/>
        </w:rPr>
        <w:t>Municipality</w:t>
      </w:r>
      <w:r w:rsidRPr="009C34E6">
        <w:rPr>
          <w:rFonts w:ascii="Times New Roman" w:hAnsi="Times New Roman" w:cs="Times New Roman"/>
          <w:sz w:val="24"/>
          <w:szCs w:val="24"/>
        </w:rPr>
        <w:t>.</w:t>
      </w:r>
    </w:p>
    <w:p w:rsidR="003C1C06" w:rsidRDefault="003C1C06" w:rsidP="003C1C06">
      <w:pPr>
        <w:numPr>
          <w:ilvl w:val="0"/>
          <w:numId w:val="2"/>
        </w:numPr>
        <w:spacing w:after="200" w:line="360" w:lineRule="auto"/>
        <w:contextualSpacing/>
        <w:jc w:val="both"/>
        <w:rPr>
          <w:rFonts w:ascii="Times New Roman" w:hAnsi="Times New Roman" w:cs="Times New Roman"/>
          <w:sz w:val="24"/>
          <w:szCs w:val="24"/>
        </w:rPr>
      </w:pPr>
      <w:r w:rsidRPr="009C34E6">
        <w:rPr>
          <w:rFonts w:ascii="Times New Roman" w:hAnsi="Times New Roman" w:cs="Times New Roman"/>
          <w:sz w:val="24"/>
          <w:szCs w:val="24"/>
        </w:rPr>
        <w:t>To ensure sustainable management of natural resources.</w:t>
      </w:r>
    </w:p>
    <w:p w:rsidR="003C1C06" w:rsidRDefault="003C1C06" w:rsidP="003C1C06">
      <w:pPr>
        <w:spacing w:after="0" w:line="276" w:lineRule="auto"/>
        <w:jc w:val="both"/>
        <w:rPr>
          <w:rFonts w:ascii="Times New Roman" w:hAnsi="Times New Roman" w:cs="Times New Roman"/>
          <w:b/>
        </w:rPr>
      </w:pPr>
    </w:p>
    <w:p w:rsidR="00964FF1" w:rsidRDefault="00964FF1" w:rsidP="00155FFD">
      <w:pPr>
        <w:spacing w:after="0" w:line="360" w:lineRule="auto"/>
        <w:jc w:val="both"/>
        <w:rPr>
          <w:rFonts w:ascii="Times New Roman" w:hAnsi="Times New Roman" w:cs="Times New Roman"/>
          <w:b/>
          <w:sz w:val="24"/>
          <w:szCs w:val="24"/>
        </w:rPr>
      </w:pPr>
    </w:p>
    <w:p w:rsidR="003C1C06" w:rsidRPr="000312CD" w:rsidRDefault="000312CD" w:rsidP="000312CD">
      <w:pPr>
        <w:spacing w:line="360" w:lineRule="auto"/>
        <w:jc w:val="both"/>
        <w:rPr>
          <w:rFonts w:ascii="Times New Roman" w:hAnsi="Times New Roman" w:cs="Times New Roman"/>
          <w:b/>
          <w:sz w:val="24"/>
          <w:szCs w:val="24"/>
        </w:rPr>
      </w:pPr>
      <w:r>
        <w:rPr>
          <w:rFonts w:ascii="Times New Roman" w:hAnsi="Times New Roman" w:cs="Times New Roman"/>
          <w:b/>
          <w:sz w:val="24"/>
          <w:szCs w:val="24"/>
        </w:rPr>
        <w:t>DISTRICT ECONOMY</w:t>
      </w:r>
    </w:p>
    <w:p w:rsidR="003C1C06" w:rsidRPr="00155FFD" w:rsidRDefault="003C1C06" w:rsidP="00155FFD">
      <w:pPr>
        <w:spacing w:after="0" w:line="360" w:lineRule="auto"/>
        <w:jc w:val="both"/>
        <w:rPr>
          <w:rFonts w:ascii="Times New Roman" w:hAnsi="Times New Roman" w:cs="Times New Roman"/>
          <w:b/>
          <w:sz w:val="24"/>
          <w:szCs w:val="24"/>
          <w:lang w:val="en-GB"/>
        </w:rPr>
      </w:pPr>
      <w:bookmarkStart w:id="21" w:name="_Toc100671758"/>
      <w:r w:rsidRPr="00155FFD">
        <w:rPr>
          <w:rFonts w:ascii="Times New Roman" w:hAnsi="Times New Roman" w:cs="Times New Roman"/>
          <w:b/>
          <w:sz w:val="24"/>
          <w:szCs w:val="24"/>
          <w:lang w:val="en-GB"/>
        </w:rPr>
        <w:t>ECONOMIC ACTIVITIES</w:t>
      </w:r>
      <w:bookmarkEnd w:id="21"/>
      <w:r w:rsidRPr="00155FFD">
        <w:rPr>
          <w:rFonts w:ascii="Times New Roman" w:hAnsi="Times New Roman" w:cs="Times New Roman"/>
          <w:b/>
          <w:sz w:val="24"/>
          <w:szCs w:val="24"/>
          <w:lang w:val="en-GB"/>
        </w:rPr>
        <w:t xml:space="preserve"> </w:t>
      </w:r>
    </w:p>
    <w:p w:rsidR="003C1C06" w:rsidRDefault="003C1C06" w:rsidP="00155FFD">
      <w:pPr>
        <w:spacing w:after="0" w:line="360" w:lineRule="auto"/>
        <w:jc w:val="both"/>
        <w:rPr>
          <w:rFonts w:ascii="Times New Roman" w:eastAsia="Calibri" w:hAnsi="Times New Roman" w:cs="Times New Roman"/>
          <w:sz w:val="24"/>
          <w:szCs w:val="24"/>
        </w:rPr>
      </w:pPr>
      <w:r w:rsidRPr="00155FFD">
        <w:rPr>
          <w:rFonts w:ascii="Times New Roman" w:eastAsia="Calibri" w:hAnsi="Times New Roman" w:cs="Times New Roman"/>
          <w:sz w:val="24"/>
          <w:szCs w:val="24"/>
        </w:rPr>
        <w:t xml:space="preserve">Among the population above 15 years, 69.4 percent are economically active while 30.6 percent are not economically active. For the economically active, 92.5 percent were employed while 7.5 percent are unemployed. The economically active category had 93.4% and 91.6% as the proportion of employed males and females respectively. The occupation with the highest population is the service and sales sector (39.1%). The next occupation </w:t>
      </w:r>
      <w:r w:rsidR="00155FFD">
        <w:rPr>
          <w:rFonts w:ascii="Times New Roman" w:eastAsia="Calibri" w:hAnsi="Times New Roman" w:cs="Times New Roman"/>
          <w:sz w:val="24"/>
          <w:szCs w:val="24"/>
        </w:rPr>
        <w:t>is</w:t>
      </w:r>
      <w:r w:rsidRPr="00155FFD">
        <w:rPr>
          <w:rFonts w:ascii="Times New Roman" w:eastAsia="Calibri" w:hAnsi="Times New Roman" w:cs="Times New Roman"/>
          <w:sz w:val="24"/>
          <w:szCs w:val="24"/>
        </w:rPr>
        <w:t xml:space="preserve"> those in the craft and related trades works with (24.0%). Craft related trades works are also the highest occupation among males with percentage of 31.7 while majority of females were found in the service and the sales sectors with 57.4 percent in the Municipality. Retail and wholesale, repair of motor vehicles and motorcycles industries employ majority of the population within the municipality.</w:t>
      </w:r>
    </w:p>
    <w:p w:rsidR="0023700B" w:rsidRPr="00155FFD" w:rsidRDefault="0023700B" w:rsidP="00155FFD">
      <w:pPr>
        <w:spacing w:after="0" w:line="360" w:lineRule="auto"/>
        <w:jc w:val="both"/>
        <w:rPr>
          <w:rFonts w:ascii="Times New Roman" w:eastAsia="Calibri" w:hAnsi="Times New Roman" w:cs="Times New Roman"/>
          <w:sz w:val="24"/>
          <w:szCs w:val="24"/>
        </w:rPr>
      </w:pPr>
    </w:p>
    <w:p w:rsidR="003C1C06" w:rsidRPr="00155FFD" w:rsidRDefault="003C1C06" w:rsidP="00155FFD">
      <w:pPr>
        <w:spacing w:after="0" w:line="360" w:lineRule="auto"/>
        <w:jc w:val="both"/>
        <w:rPr>
          <w:rFonts w:ascii="Times New Roman" w:hAnsi="Times New Roman" w:cs="Times New Roman"/>
          <w:b/>
          <w:sz w:val="24"/>
          <w:szCs w:val="24"/>
          <w:lang w:val="en-GB"/>
        </w:rPr>
      </w:pPr>
      <w:bookmarkStart w:id="22" w:name="_Toc100671759"/>
      <w:r w:rsidRPr="00155FFD">
        <w:rPr>
          <w:rFonts w:ascii="Times New Roman" w:hAnsi="Times New Roman" w:cs="Times New Roman"/>
          <w:b/>
          <w:sz w:val="24"/>
          <w:szCs w:val="24"/>
          <w:lang w:val="en-GB"/>
        </w:rPr>
        <w:t>AGRICULTURE ACTIVITIES</w:t>
      </w:r>
      <w:bookmarkEnd w:id="22"/>
    </w:p>
    <w:p w:rsidR="003C1C06" w:rsidRPr="00155FFD" w:rsidRDefault="003C1C06" w:rsidP="00155FFD">
      <w:pPr>
        <w:spacing w:after="0" w:line="360" w:lineRule="auto"/>
        <w:jc w:val="both"/>
        <w:rPr>
          <w:rFonts w:ascii="Times New Roman" w:hAnsi="Times New Roman" w:cs="Times New Roman"/>
          <w:sz w:val="24"/>
          <w:szCs w:val="24"/>
        </w:rPr>
      </w:pPr>
      <w:r w:rsidRPr="00155FFD">
        <w:rPr>
          <w:rFonts w:ascii="Times New Roman" w:hAnsi="Times New Roman" w:cs="Times New Roman"/>
          <w:sz w:val="24"/>
          <w:szCs w:val="24"/>
        </w:rPr>
        <w:t>Agriculture sector produces crops, vegetables and rearing of animals for human consumption. Some of these crop, vegetables and animal reared include; maize, cassava, sweet potatoes, cabbage, onion, cattle, sheet, goat, rabbits and poultry.</w:t>
      </w:r>
    </w:p>
    <w:p w:rsidR="000312CD" w:rsidRDefault="000312CD" w:rsidP="00155FFD">
      <w:pPr>
        <w:spacing w:line="360" w:lineRule="auto"/>
        <w:jc w:val="both"/>
        <w:rPr>
          <w:rFonts w:ascii="Times New Roman" w:eastAsia="Calibri" w:hAnsi="Times New Roman" w:cs="Times New Roman"/>
          <w:b/>
          <w:sz w:val="24"/>
          <w:szCs w:val="24"/>
        </w:rPr>
      </w:pPr>
    </w:p>
    <w:p w:rsidR="000312CD" w:rsidRDefault="000312CD" w:rsidP="00155FFD">
      <w:pPr>
        <w:spacing w:line="360" w:lineRule="auto"/>
        <w:jc w:val="both"/>
        <w:rPr>
          <w:rFonts w:ascii="Times New Roman" w:eastAsia="Calibri" w:hAnsi="Times New Roman" w:cs="Times New Roman"/>
          <w:b/>
          <w:sz w:val="24"/>
          <w:szCs w:val="24"/>
        </w:rPr>
      </w:pPr>
    </w:p>
    <w:p w:rsidR="00E23C08" w:rsidRDefault="00E23C08" w:rsidP="00155FFD">
      <w:pPr>
        <w:spacing w:line="360" w:lineRule="auto"/>
        <w:jc w:val="both"/>
        <w:rPr>
          <w:rFonts w:ascii="Times New Roman" w:eastAsia="Calibri" w:hAnsi="Times New Roman" w:cs="Times New Roman"/>
          <w:b/>
          <w:sz w:val="24"/>
          <w:szCs w:val="24"/>
        </w:rPr>
      </w:pPr>
    </w:p>
    <w:p w:rsidR="00E23C08" w:rsidRDefault="00E23C08" w:rsidP="00155FFD">
      <w:pPr>
        <w:spacing w:line="360" w:lineRule="auto"/>
        <w:jc w:val="both"/>
        <w:rPr>
          <w:rFonts w:ascii="Times New Roman" w:eastAsia="Calibri" w:hAnsi="Times New Roman" w:cs="Times New Roman"/>
          <w:b/>
          <w:sz w:val="24"/>
          <w:szCs w:val="24"/>
        </w:rPr>
      </w:pPr>
    </w:p>
    <w:p w:rsidR="003C1C06" w:rsidRPr="00155FFD" w:rsidRDefault="003C1C06" w:rsidP="00155FFD">
      <w:pPr>
        <w:spacing w:line="360" w:lineRule="auto"/>
        <w:jc w:val="both"/>
        <w:rPr>
          <w:rFonts w:ascii="Times New Roman" w:eastAsia="Calibri" w:hAnsi="Times New Roman" w:cs="Times New Roman"/>
          <w:sz w:val="24"/>
          <w:szCs w:val="24"/>
        </w:rPr>
      </w:pPr>
      <w:r w:rsidRPr="00155FFD">
        <w:rPr>
          <w:rFonts w:ascii="Times New Roman" w:eastAsia="Calibri" w:hAnsi="Times New Roman" w:cs="Times New Roman"/>
          <w:b/>
          <w:sz w:val="24"/>
          <w:szCs w:val="24"/>
        </w:rPr>
        <w:lastRenderedPageBreak/>
        <w:t>Agriculture produce within the Municipality</w:t>
      </w:r>
    </w:p>
    <w:tbl>
      <w:tblPr>
        <w:tblStyle w:val="TableGrid"/>
        <w:tblW w:w="9850" w:type="dxa"/>
        <w:tblLook w:val="04A0" w:firstRow="1" w:lastRow="0" w:firstColumn="1" w:lastColumn="0" w:noHBand="0" w:noVBand="1"/>
      </w:tblPr>
      <w:tblGrid>
        <w:gridCol w:w="3278"/>
        <w:gridCol w:w="1521"/>
        <w:gridCol w:w="1725"/>
        <w:gridCol w:w="1646"/>
        <w:gridCol w:w="1680"/>
      </w:tblGrid>
      <w:tr w:rsidR="003C1C06" w:rsidRPr="00155FFD" w:rsidTr="00F7715F">
        <w:trPr>
          <w:trHeight w:val="236"/>
        </w:trPr>
        <w:tc>
          <w:tcPr>
            <w:tcW w:w="3278"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b/>
                <w:sz w:val="24"/>
                <w:szCs w:val="24"/>
                <w:lang w:val="en-GB"/>
              </w:rPr>
            </w:pPr>
            <w:r w:rsidRPr="00155FFD">
              <w:rPr>
                <w:b/>
                <w:sz w:val="24"/>
                <w:szCs w:val="24"/>
                <w:lang w:val="en-GB"/>
              </w:rPr>
              <w:t>PRODUCE/ANIMAL REARED</w:t>
            </w:r>
          </w:p>
        </w:tc>
        <w:tc>
          <w:tcPr>
            <w:tcW w:w="1521"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b/>
                <w:sz w:val="24"/>
                <w:szCs w:val="24"/>
                <w:lang w:val="en-GB"/>
              </w:rPr>
            </w:pPr>
          </w:p>
          <w:p w:rsidR="003C1C06" w:rsidRPr="00155FFD" w:rsidRDefault="003C1C06" w:rsidP="00155FFD">
            <w:pPr>
              <w:spacing w:line="360" w:lineRule="auto"/>
              <w:jc w:val="center"/>
              <w:rPr>
                <w:b/>
                <w:sz w:val="24"/>
                <w:szCs w:val="24"/>
                <w:lang w:val="en-GB"/>
              </w:rPr>
            </w:pPr>
            <w:r w:rsidRPr="00155FFD">
              <w:rPr>
                <w:b/>
                <w:sz w:val="24"/>
                <w:szCs w:val="24"/>
                <w:lang w:val="en-GB"/>
              </w:rPr>
              <w:t>2018</w:t>
            </w:r>
          </w:p>
        </w:tc>
        <w:tc>
          <w:tcPr>
            <w:tcW w:w="1725"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b/>
                <w:sz w:val="24"/>
                <w:szCs w:val="24"/>
                <w:lang w:val="en-GB"/>
              </w:rPr>
            </w:pPr>
          </w:p>
          <w:p w:rsidR="003C1C06" w:rsidRPr="00155FFD" w:rsidRDefault="003C1C06" w:rsidP="00155FFD">
            <w:pPr>
              <w:spacing w:line="360" w:lineRule="auto"/>
              <w:jc w:val="center"/>
              <w:rPr>
                <w:b/>
                <w:sz w:val="24"/>
                <w:szCs w:val="24"/>
                <w:lang w:val="en-GB"/>
              </w:rPr>
            </w:pPr>
            <w:r w:rsidRPr="00155FFD">
              <w:rPr>
                <w:b/>
                <w:sz w:val="24"/>
                <w:szCs w:val="24"/>
                <w:lang w:val="en-GB"/>
              </w:rPr>
              <w:t>2019</w:t>
            </w:r>
          </w:p>
        </w:tc>
        <w:tc>
          <w:tcPr>
            <w:tcW w:w="1646"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b/>
                <w:sz w:val="24"/>
                <w:szCs w:val="24"/>
                <w:lang w:val="en-GB"/>
              </w:rPr>
            </w:pPr>
          </w:p>
          <w:p w:rsidR="003C1C06" w:rsidRPr="00155FFD" w:rsidRDefault="003C1C06" w:rsidP="00155FFD">
            <w:pPr>
              <w:spacing w:line="360" w:lineRule="auto"/>
              <w:jc w:val="center"/>
              <w:rPr>
                <w:b/>
                <w:sz w:val="24"/>
                <w:szCs w:val="24"/>
                <w:lang w:val="en-GB"/>
              </w:rPr>
            </w:pPr>
            <w:r w:rsidRPr="00155FFD">
              <w:rPr>
                <w:b/>
                <w:sz w:val="24"/>
                <w:szCs w:val="24"/>
                <w:lang w:val="en-GB"/>
              </w:rPr>
              <w:t>2020</w:t>
            </w:r>
          </w:p>
        </w:tc>
        <w:tc>
          <w:tcPr>
            <w:tcW w:w="1680"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b/>
                <w:sz w:val="24"/>
                <w:szCs w:val="24"/>
                <w:lang w:val="en-GB"/>
              </w:rPr>
            </w:pPr>
          </w:p>
          <w:p w:rsidR="003C1C06" w:rsidRPr="00155FFD" w:rsidRDefault="003C1C06" w:rsidP="00155FFD">
            <w:pPr>
              <w:spacing w:line="360" w:lineRule="auto"/>
              <w:jc w:val="center"/>
              <w:rPr>
                <w:b/>
                <w:sz w:val="24"/>
                <w:szCs w:val="24"/>
                <w:lang w:val="en-GB"/>
              </w:rPr>
            </w:pPr>
            <w:r w:rsidRPr="00155FFD">
              <w:rPr>
                <w:b/>
                <w:sz w:val="24"/>
                <w:szCs w:val="24"/>
                <w:lang w:val="en-GB"/>
              </w:rPr>
              <w:t>2021</w:t>
            </w:r>
          </w:p>
        </w:tc>
      </w:tr>
      <w:tr w:rsidR="003C1C06" w:rsidRPr="00155FFD" w:rsidTr="00F7715F">
        <w:trPr>
          <w:trHeight w:val="236"/>
        </w:trPr>
        <w:tc>
          <w:tcPr>
            <w:tcW w:w="3278"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rPr>
                <w:sz w:val="24"/>
                <w:szCs w:val="24"/>
                <w:lang w:val="en-GB"/>
              </w:rPr>
            </w:pPr>
            <w:r w:rsidRPr="00155FFD">
              <w:rPr>
                <w:sz w:val="24"/>
                <w:szCs w:val="24"/>
                <w:lang w:val="en-GB"/>
              </w:rPr>
              <w:t>Maize (MT)</w:t>
            </w:r>
          </w:p>
        </w:tc>
        <w:tc>
          <w:tcPr>
            <w:tcW w:w="1521"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sz w:val="24"/>
                <w:szCs w:val="24"/>
                <w:lang w:val="en-GB"/>
              </w:rPr>
            </w:pPr>
            <w:r w:rsidRPr="00155FFD">
              <w:rPr>
                <w:sz w:val="24"/>
                <w:szCs w:val="24"/>
                <w:lang w:val="en-GB"/>
              </w:rPr>
              <w:t>275.1</w:t>
            </w:r>
          </w:p>
        </w:tc>
        <w:tc>
          <w:tcPr>
            <w:tcW w:w="1725"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sz w:val="24"/>
                <w:szCs w:val="24"/>
                <w:lang w:val="en-GB"/>
              </w:rPr>
            </w:pPr>
            <w:r w:rsidRPr="00155FFD">
              <w:rPr>
                <w:sz w:val="24"/>
                <w:szCs w:val="24"/>
                <w:lang w:val="en-GB"/>
              </w:rPr>
              <w:t>358.9</w:t>
            </w:r>
          </w:p>
        </w:tc>
        <w:tc>
          <w:tcPr>
            <w:tcW w:w="1646"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sz w:val="24"/>
                <w:szCs w:val="24"/>
                <w:lang w:val="en-GB"/>
              </w:rPr>
            </w:pPr>
            <w:r w:rsidRPr="00155FFD">
              <w:rPr>
                <w:sz w:val="24"/>
                <w:szCs w:val="24"/>
                <w:lang w:val="en-GB"/>
              </w:rPr>
              <w:t>910</w:t>
            </w:r>
          </w:p>
        </w:tc>
        <w:tc>
          <w:tcPr>
            <w:tcW w:w="1680"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sz w:val="24"/>
                <w:szCs w:val="24"/>
                <w:lang w:val="en-GB"/>
              </w:rPr>
            </w:pPr>
            <w:r w:rsidRPr="00155FFD">
              <w:rPr>
                <w:sz w:val="24"/>
                <w:szCs w:val="24"/>
                <w:lang w:val="en-GB"/>
              </w:rPr>
              <w:t>324</w:t>
            </w:r>
          </w:p>
        </w:tc>
      </w:tr>
      <w:tr w:rsidR="003C1C06" w:rsidRPr="00155FFD" w:rsidTr="00F7715F">
        <w:trPr>
          <w:trHeight w:val="247"/>
        </w:trPr>
        <w:tc>
          <w:tcPr>
            <w:tcW w:w="3278"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rPr>
                <w:sz w:val="24"/>
                <w:szCs w:val="24"/>
                <w:lang w:val="en-GB"/>
              </w:rPr>
            </w:pPr>
            <w:r w:rsidRPr="00155FFD">
              <w:rPr>
                <w:sz w:val="24"/>
                <w:szCs w:val="24"/>
                <w:lang w:val="en-GB"/>
              </w:rPr>
              <w:t>Cassava (MT)</w:t>
            </w:r>
          </w:p>
        </w:tc>
        <w:tc>
          <w:tcPr>
            <w:tcW w:w="1521"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sz w:val="24"/>
                <w:szCs w:val="24"/>
                <w:lang w:val="en-GB"/>
              </w:rPr>
            </w:pPr>
            <w:r w:rsidRPr="00155FFD">
              <w:rPr>
                <w:sz w:val="24"/>
                <w:szCs w:val="24"/>
                <w:lang w:val="en-GB"/>
              </w:rPr>
              <w:t>969</w:t>
            </w:r>
          </w:p>
        </w:tc>
        <w:tc>
          <w:tcPr>
            <w:tcW w:w="1725"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sz w:val="24"/>
                <w:szCs w:val="24"/>
                <w:lang w:val="en-GB"/>
              </w:rPr>
            </w:pPr>
            <w:r w:rsidRPr="00155FFD">
              <w:rPr>
                <w:sz w:val="24"/>
                <w:szCs w:val="24"/>
                <w:lang w:val="en-GB"/>
              </w:rPr>
              <w:t>912</w:t>
            </w:r>
          </w:p>
        </w:tc>
        <w:tc>
          <w:tcPr>
            <w:tcW w:w="1646"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sz w:val="24"/>
                <w:szCs w:val="24"/>
                <w:lang w:val="en-GB"/>
              </w:rPr>
            </w:pPr>
            <w:r w:rsidRPr="00155FFD">
              <w:rPr>
                <w:sz w:val="24"/>
                <w:szCs w:val="24"/>
                <w:lang w:val="en-GB"/>
              </w:rPr>
              <w:t>3,447.60</w:t>
            </w:r>
          </w:p>
        </w:tc>
        <w:tc>
          <w:tcPr>
            <w:tcW w:w="1680"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sz w:val="24"/>
                <w:szCs w:val="24"/>
                <w:lang w:val="en-GB"/>
              </w:rPr>
            </w:pPr>
            <w:r w:rsidRPr="00155FFD">
              <w:rPr>
                <w:sz w:val="24"/>
                <w:szCs w:val="24"/>
                <w:lang w:val="en-GB"/>
              </w:rPr>
              <w:t>1386</w:t>
            </w:r>
          </w:p>
        </w:tc>
      </w:tr>
      <w:tr w:rsidR="003C1C06" w:rsidRPr="00155FFD" w:rsidTr="00F7715F">
        <w:trPr>
          <w:trHeight w:val="236"/>
        </w:trPr>
        <w:tc>
          <w:tcPr>
            <w:tcW w:w="3278"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rPr>
                <w:sz w:val="24"/>
                <w:szCs w:val="24"/>
                <w:lang w:val="en-GB"/>
              </w:rPr>
            </w:pPr>
            <w:r w:rsidRPr="00155FFD">
              <w:rPr>
                <w:sz w:val="24"/>
                <w:szCs w:val="24"/>
                <w:lang w:val="en-GB"/>
              </w:rPr>
              <w:t>Sweet pepper</w:t>
            </w:r>
          </w:p>
        </w:tc>
        <w:tc>
          <w:tcPr>
            <w:tcW w:w="1521"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sz w:val="24"/>
                <w:szCs w:val="24"/>
                <w:lang w:val="en-GB"/>
              </w:rPr>
            </w:pPr>
          </w:p>
        </w:tc>
        <w:tc>
          <w:tcPr>
            <w:tcW w:w="1725"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sz w:val="24"/>
                <w:szCs w:val="24"/>
                <w:lang w:val="en-GB"/>
              </w:rPr>
            </w:pPr>
          </w:p>
        </w:tc>
        <w:tc>
          <w:tcPr>
            <w:tcW w:w="1646"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sz w:val="24"/>
                <w:szCs w:val="24"/>
                <w:lang w:val="en-GB"/>
              </w:rPr>
            </w:pPr>
          </w:p>
        </w:tc>
        <w:tc>
          <w:tcPr>
            <w:tcW w:w="1680"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sz w:val="24"/>
                <w:szCs w:val="24"/>
                <w:lang w:val="en-GB"/>
              </w:rPr>
            </w:pPr>
            <w:r w:rsidRPr="00155FFD">
              <w:rPr>
                <w:sz w:val="24"/>
                <w:szCs w:val="24"/>
                <w:lang w:val="en-GB"/>
              </w:rPr>
              <w:t>278.7</w:t>
            </w:r>
          </w:p>
        </w:tc>
      </w:tr>
      <w:tr w:rsidR="003C1C06" w:rsidRPr="00155FFD" w:rsidTr="00F7715F">
        <w:trPr>
          <w:trHeight w:val="247"/>
        </w:trPr>
        <w:tc>
          <w:tcPr>
            <w:tcW w:w="3278"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rPr>
                <w:sz w:val="24"/>
                <w:szCs w:val="24"/>
                <w:lang w:val="en-GB"/>
              </w:rPr>
            </w:pPr>
            <w:r w:rsidRPr="00155FFD">
              <w:rPr>
                <w:sz w:val="24"/>
                <w:szCs w:val="24"/>
                <w:lang w:val="en-GB"/>
              </w:rPr>
              <w:t>Cabbage</w:t>
            </w:r>
          </w:p>
        </w:tc>
        <w:tc>
          <w:tcPr>
            <w:tcW w:w="1521"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sz w:val="24"/>
                <w:szCs w:val="24"/>
                <w:lang w:val="en-GB"/>
              </w:rPr>
            </w:pPr>
          </w:p>
        </w:tc>
        <w:tc>
          <w:tcPr>
            <w:tcW w:w="1725"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sz w:val="24"/>
                <w:szCs w:val="24"/>
                <w:lang w:val="en-GB"/>
              </w:rPr>
            </w:pPr>
          </w:p>
        </w:tc>
        <w:tc>
          <w:tcPr>
            <w:tcW w:w="1646"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sz w:val="24"/>
                <w:szCs w:val="24"/>
                <w:lang w:val="en-GB"/>
              </w:rPr>
            </w:pPr>
          </w:p>
        </w:tc>
        <w:tc>
          <w:tcPr>
            <w:tcW w:w="1680"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sz w:val="24"/>
                <w:szCs w:val="24"/>
                <w:lang w:val="en-GB"/>
              </w:rPr>
            </w:pPr>
            <w:r w:rsidRPr="00155FFD">
              <w:rPr>
                <w:sz w:val="24"/>
                <w:szCs w:val="24"/>
                <w:lang w:val="en-GB"/>
              </w:rPr>
              <w:t>576</w:t>
            </w:r>
          </w:p>
        </w:tc>
      </w:tr>
      <w:tr w:rsidR="003C1C06" w:rsidRPr="00155FFD" w:rsidTr="00F7715F">
        <w:trPr>
          <w:trHeight w:val="236"/>
        </w:trPr>
        <w:tc>
          <w:tcPr>
            <w:tcW w:w="3278"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rPr>
                <w:sz w:val="24"/>
                <w:szCs w:val="24"/>
                <w:lang w:val="en-GB"/>
              </w:rPr>
            </w:pPr>
            <w:r w:rsidRPr="00155FFD">
              <w:rPr>
                <w:sz w:val="24"/>
                <w:szCs w:val="24"/>
                <w:lang w:val="en-GB"/>
              </w:rPr>
              <w:t>Onion</w:t>
            </w:r>
          </w:p>
        </w:tc>
        <w:tc>
          <w:tcPr>
            <w:tcW w:w="1521"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sz w:val="24"/>
                <w:szCs w:val="24"/>
                <w:lang w:val="en-GB"/>
              </w:rPr>
            </w:pPr>
          </w:p>
        </w:tc>
        <w:tc>
          <w:tcPr>
            <w:tcW w:w="1725"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sz w:val="24"/>
                <w:szCs w:val="24"/>
                <w:lang w:val="en-GB"/>
              </w:rPr>
            </w:pPr>
          </w:p>
        </w:tc>
        <w:tc>
          <w:tcPr>
            <w:tcW w:w="1646"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sz w:val="24"/>
                <w:szCs w:val="24"/>
                <w:lang w:val="en-GB"/>
              </w:rPr>
            </w:pPr>
          </w:p>
        </w:tc>
        <w:tc>
          <w:tcPr>
            <w:tcW w:w="1680"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sz w:val="24"/>
                <w:szCs w:val="24"/>
                <w:lang w:val="en-GB"/>
              </w:rPr>
            </w:pPr>
            <w:r w:rsidRPr="00155FFD">
              <w:rPr>
                <w:sz w:val="24"/>
                <w:szCs w:val="24"/>
                <w:lang w:val="en-GB"/>
              </w:rPr>
              <w:t>324.8</w:t>
            </w:r>
          </w:p>
        </w:tc>
      </w:tr>
      <w:tr w:rsidR="003C1C06" w:rsidRPr="00155FFD" w:rsidTr="00F7715F">
        <w:trPr>
          <w:trHeight w:val="247"/>
        </w:trPr>
        <w:tc>
          <w:tcPr>
            <w:tcW w:w="3278"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rPr>
                <w:sz w:val="24"/>
                <w:szCs w:val="24"/>
                <w:lang w:val="en-GB"/>
              </w:rPr>
            </w:pPr>
            <w:r w:rsidRPr="00155FFD">
              <w:rPr>
                <w:sz w:val="24"/>
                <w:szCs w:val="24"/>
                <w:lang w:val="en-GB"/>
              </w:rPr>
              <w:t>Cattle</w:t>
            </w:r>
          </w:p>
        </w:tc>
        <w:tc>
          <w:tcPr>
            <w:tcW w:w="1521"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sz w:val="24"/>
                <w:szCs w:val="24"/>
                <w:lang w:val="en-GB"/>
              </w:rPr>
            </w:pPr>
            <w:r w:rsidRPr="00155FFD">
              <w:rPr>
                <w:sz w:val="24"/>
                <w:szCs w:val="24"/>
                <w:lang w:val="en-GB"/>
              </w:rPr>
              <w:t>1,468</w:t>
            </w:r>
          </w:p>
        </w:tc>
        <w:tc>
          <w:tcPr>
            <w:tcW w:w="1725"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sz w:val="24"/>
                <w:szCs w:val="24"/>
                <w:lang w:val="en-GB"/>
              </w:rPr>
            </w:pPr>
            <w:r w:rsidRPr="00155FFD">
              <w:rPr>
                <w:sz w:val="24"/>
                <w:szCs w:val="24"/>
                <w:lang w:val="en-GB"/>
              </w:rPr>
              <w:t>1,743</w:t>
            </w:r>
          </w:p>
        </w:tc>
        <w:tc>
          <w:tcPr>
            <w:tcW w:w="1646"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sz w:val="24"/>
                <w:szCs w:val="24"/>
                <w:lang w:val="en-GB"/>
              </w:rPr>
            </w:pPr>
            <w:r w:rsidRPr="00155FFD">
              <w:rPr>
                <w:sz w:val="24"/>
                <w:szCs w:val="24"/>
                <w:lang w:val="en-GB"/>
              </w:rPr>
              <w:t>1,948</w:t>
            </w:r>
          </w:p>
        </w:tc>
        <w:tc>
          <w:tcPr>
            <w:tcW w:w="1680"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sz w:val="24"/>
                <w:szCs w:val="24"/>
                <w:lang w:val="en-GB"/>
              </w:rPr>
            </w:pPr>
            <w:r w:rsidRPr="00155FFD">
              <w:rPr>
                <w:sz w:val="24"/>
                <w:szCs w:val="24"/>
                <w:lang w:val="en-GB"/>
              </w:rPr>
              <w:t>1,948</w:t>
            </w:r>
          </w:p>
        </w:tc>
      </w:tr>
      <w:tr w:rsidR="003C1C06" w:rsidRPr="00155FFD" w:rsidTr="00F7715F">
        <w:trPr>
          <w:trHeight w:val="236"/>
        </w:trPr>
        <w:tc>
          <w:tcPr>
            <w:tcW w:w="3278"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rPr>
                <w:sz w:val="24"/>
                <w:szCs w:val="24"/>
                <w:lang w:val="en-GB"/>
              </w:rPr>
            </w:pPr>
            <w:r w:rsidRPr="00155FFD">
              <w:rPr>
                <w:sz w:val="24"/>
                <w:szCs w:val="24"/>
                <w:lang w:val="en-GB"/>
              </w:rPr>
              <w:t>Sheep</w:t>
            </w:r>
          </w:p>
        </w:tc>
        <w:tc>
          <w:tcPr>
            <w:tcW w:w="1521"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sz w:val="24"/>
                <w:szCs w:val="24"/>
                <w:lang w:val="en-GB"/>
              </w:rPr>
            </w:pPr>
            <w:r w:rsidRPr="00155FFD">
              <w:rPr>
                <w:sz w:val="24"/>
                <w:szCs w:val="24"/>
                <w:lang w:val="en-GB"/>
              </w:rPr>
              <w:t>5,467</w:t>
            </w:r>
          </w:p>
        </w:tc>
        <w:tc>
          <w:tcPr>
            <w:tcW w:w="1725"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sz w:val="24"/>
                <w:szCs w:val="24"/>
                <w:lang w:val="en-GB"/>
              </w:rPr>
            </w:pPr>
            <w:r w:rsidRPr="00155FFD">
              <w:rPr>
                <w:sz w:val="24"/>
                <w:szCs w:val="24"/>
                <w:lang w:val="en-GB"/>
              </w:rPr>
              <w:t>6,237</w:t>
            </w:r>
          </w:p>
        </w:tc>
        <w:tc>
          <w:tcPr>
            <w:tcW w:w="1646"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sz w:val="24"/>
                <w:szCs w:val="24"/>
                <w:lang w:val="en-GB"/>
              </w:rPr>
            </w:pPr>
            <w:r w:rsidRPr="00155FFD">
              <w:rPr>
                <w:sz w:val="24"/>
                <w:szCs w:val="24"/>
                <w:lang w:val="en-GB"/>
              </w:rPr>
              <w:t>8,437</w:t>
            </w:r>
          </w:p>
        </w:tc>
        <w:tc>
          <w:tcPr>
            <w:tcW w:w="1680"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sz w:val="24"/>
                <w:szCs w:val="24"/>
                <w:lang w:val="en-GB"/>
              </w:rPr>
            </w:pPr>
            <w:r w:rsidRPr="00155FFD">
              <w:rPr>
                <w:sz w:val="24"/>
                <w:szCs w:val="24"/>
                <w:lang w:val="en-GB"/>
              </w:rPr>
              <w:t>8,437</w:t>
            </w:r>
          </w:p>
        </w:tc>
      </w:tr>
      <w:tr w:rsidR="003C1C06" w:rsidRPr="00155FFD" w:rsidTr="00F7715F">
        <w:trPr>
          <w:trHeight w:val="247"/>
        </w:trPr>
        <w:tc>
          <w:tcPr>
            <w:tcW w:w="3278"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rPr>
                <w:sz w:val="24"/>
                <w:szCs w:val="24"/>
                <w:lang w:val="en-GB"/>
              </w:rPr>
            </w:pPr>
            <w:r w:rsidRPr="00155FFD">
              <w:rPr>
                <w:sz w:val="24"/>
                <w:szCs w:val="24"/>
                <w:lang w:val="en-GB"/>
              </w:rPr>
              <w:t>Goat</w:t>
            </w:r>
          </w:p>
        </w:tc>
        <w:tc>
          <w:tcPr>
            <w:tcW w:w="1521"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sz w:val="24"/>
                <w:szCs w:val="24"/>
                <w:lang w:val="en-GB"/>
              </w:rPr>
            </w:pPr>
            <w:r w:rsidRPr="00155FFD">
              <w:rPr>
                <w:sz w:val="24"/>
                <w:szCs w:val="24"/>
                <w:lang w:val="en-GB"/>
              </w:rPr>
              <w:t>6,451</w:t>
            </w:r>
          </w:p>
        </w:tc>
        <w:tc>
          <w:tcPr>
            <w:tcW w:w="1725"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sz w:val="24"/>
                <w:szCs w:val="24"/>
                <w:lang w:val="en-GB"/>
              </w:rPr>
            </w:pPr>
            <w:r w:rsidRPr="00155FFD">
              <w:rPr>
                <w:sz w:val="24"/>
                <w:szCs w:val="24"/>
                <w:lang w:val="en-GB"/>
              </w:rPr>
              <w:t>7,216</w:t>
            </w:r>
          </w:p>
        </w:tc>
        <w:tc>
          <w:tcPr>
            <w:tcW w:w="1646"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sz w:val="24"/>
                <w:szCs w:val="24"/>
                <w:lang w:val="en-GB"/>
              </w:rPr>
            </w:pPr>
            <w:r w:rsidRPr="00155FFD">
              <w:rPr>
                <w:sz w:val="24"/>
                <w:szCs w:val="24"/>
                <w:lang w:val="en-GB"/>
              </w:rPr>
              <w:t>7,516</w:t>
            </w:r>
          </w:p>
        </w:tc>
        <w:tc>
          <w:tcPr>
            <w:tcW w:w="1680" w:type="dxa"/>
            <w:tcBorders>
              <w:top w:val="single" w:sz="4" w:space="0" w:color="auto"/>
              <w:left w:val="single" w:sz="4" w:space="0" w:color="auto"/>
              <w:bottom w:val="single" w:sz="4" w:space="0" w:color="auto"/>
              <w:right w:val="single" w:sz="4" w:space="0" w:color="auto"/>
            </w:tcBorders>
          </w:tcPr>
          <w:p w:rsidR="003C1C06" w:rsidRPr="00155FFD" w:rsidRDefault="003C1C06" w:rsidP="00155FFD">
            <w:pPr>
              <w:spacing w:line="360" w:lineRule="auto"/>
              <w:jc w:val="center"/>
              <w:rPr>
                <w:sz w:val="24"/>
                <w:szCs w:val="24"/>
                <w:lang w:val="en-GB"/>
              </w:rPr>
            </w:pPr>
            <w:r w:rsidRPr="00155FFD">
              <w:rPr>
                <w:sz w:val="24"/>
                <w:szCs w:val="24"/>
                <w:lang w:val="en-GB"/>
              </w:rPr>
              <w:t>7,516</w:t>
            </w:r>
          </w:p>
        </w:tc>
      </w:tr>
      <w:tr w:rsidR="003C1C06" w:rsidRPr="00155FFD" w:rsidTr="00F7715F">
        <w:trPr>
          <w:trHeight w:val="236"/>
        </w:trPr>
        <w:tc>
          <w:tcPr>
            <w:tcW w:w="3278" w:type="dxa"/>
            <w:tcBorders>
              <w:top w:val="single" w:sz="4" w:space="0" w:color="auto"/>
              <w:left w:val="single" w:sz="4" w:space="0" w:color="auto"/>
              <w:bottom w:val="single" w:sz="4" w:space="0" w:color="auto"/>
              <w:right w:val="single" w:sz="4" w:space="0" w:color="auto"/>
            </w:tcBorders>
          </w:tcPr>
          <w:p w:rsidR="003C1C06" w:rsidRPr="00155FFD" w:rsidRDefault="003C1C06" w:rsidP="00F7715F">
            <w:pPr>
              <w:rPr>
                <w:sz w:val="24"/>
                <w:szCs w:val="24"/>
                <w:lang w:val="en-GB"/>
              </w:rPr>
            </w:pPr>
            <w:r w:rsidRPr="00155FFD">
              <w:rPr>
                <w:sz w:val="24"/>
                <w:szCs w:val="24"/>
                <w:lang w:val="en-GB"/>
              </w:rPr>
              <w:t>Rabbit</w:t>
            </w:r>
          </w:p>
        </w:tc>
        <w:tc>
          <w:tcPr>
            <w:tcW w:w="1521" w:type="dxa"/>
            <w:tcBorders>
              <w:top w:val="single" w:sz="4" w:space="0" w:color="auto"/>
              <w:left w:val="single" w:sz="4" w:space="0" w:color="auto"/>
              <w:bottom w:val="single" w:sz="4" w:space="0" w:color="auto"/>
              <w:right w:val="single" w:sz="4" w:space="0" w:color="auto"/>
            </w:tcBorders>
          </w:tcPr>
          <w:p w:rsidR="003C1C06" w:rsidRPr="00155FFD" w:rsidRDefault="003C1C06" w:rsidP="00F7715F">
            <w:pPr>
              <w:jc w:val="center"/>
              <w:rPr>
                <w:sz w:val="24"/>
                <w:szCs w:val="24"/>
                <w:lang w:val="en-GB"/>
              </w:rPr>
            </w:pPr>
            <w:r w:rsidRPr="00155FFD">
              <w:rPr>
                <w:sz w:val="24"/>
                <w:szCs w:val="24"/>
                <w:lang w:val="en-GB"/>
              </w:rPr>
              <w:t>1, 427</w:t>
            </w:r>
          </w:p>
        </w:tc>
        <w:tc>
          <w:tcPr>
            <w:tcW w:w="1725" w:type="dxa"/>
            <w:tcBorders>
              <w:top w:val="single" w:sz="4" w:space="0" w:color="auto"/>
              <w:left w:val="single" w:sz="4" w:space="0" w:color="auto"/>
              <w:bottom w:val="single" w:sz="4" w:space="0" w:color="auto"/>
              <w:right w:val="single" w:sz="4" w:space="0" w:color="auto"/>
            </w:tcBorders>
          </w:tcPr>
          <w:p w:rsidR="003C1C06" w:rsidRPr="00155FFD" w:rsidRDefault="003C1C06" w:rsidP="00F7715F">
            <w:pPr>
              <w:jc w:val="center"/>
              <w:rPr>
                <w:sz w:val="24"/>
                <w:szCs w:val="24"/>
                <w:lang w:val="en-GB"/>
              </w:rPr>
            </w:pPr>
            <w:r w:rsidRPr="00155FFD">
              <w:rPr>
                <w:sz w:val="24"/>
                <w:szCs w:val="24"/>
                <w:lang w:val="en-GB"/>
              </w:rPr>
              <w:t>2,000</w:t>
            </w:r>
          </w:p>
        </w:tc>
        <w:tc>
          <w:tcPr>
            <w:tcW w:w="1646" w:type="dxa"/>
            <w:tcBorders>
              <w:top w:val="single" w:sz="4" w:space="0" w:color="auto"/>
              <w:left w:val="single" w:sz="4" w:space="0" w:color="auto"/>
              <w:bottom w:val="single" w:sz="4" w:space="0" w:color="auto"/>
              <w:right w:val="single" w:sz="4" w:space="0" w:color="auto"/>
            </w:tcBorders>
          </w:tcPr>
          <w:p w:rsidR="003C1C06" w:rsidRPr="00155FFD" w:rsidRDefault="003C1C06" w:rsidP="00F7715F">
            <w:pPr>
              <w:jc w:val="center"/>
              <w:rPr>
                <w:sz w:val="24"/>
                <w:szCs w:val="24"/>
                <w:lang w:val="en-GB"/>
              </w:rPr>
            </w:pPr>
            <w:r w:rsidRPr="00155FFD">
              <w:rPr>
                <w:sz w:val="24"/>
                <w:szCs w:val="24"/>
                <w:lang w:val="en-GB"/>
              </w:rPr>
              <w:t>2,300</w:t>
            </w:r>
          </w:p>
        </w:tc>
        <w:tc>
          <w:tcPr>
            <w:tcW w:w="1680" w:type="dxa"/>
            <w:tcBorders>
              <w:top w:val="single" w:sz="4" w:space="0" w:color="auto"/>
              <w:left w:val="single" w:sz="4" w:space="0" w:color="auto"/>
              <w:bottom w:val="single" w:sz="4" w:space="0" w:color="auto"/>
              <w:right w:val="single" w:sz="4" w:space="0" w:color="auto"/>
            </w:tcBorders>
          </w:tcPr>
          <w:p w:rsidR="003C1C06" w:rsidRPr="00155FFD" w:rsidRDefault="003C1C06" w:rsidP="00F7715F">
            <w:pPr>
              <w:jc w:val="center"/>
              <w:rPr>
                <w:sz w:val="24"/>
                <w:szCs w:val="24"/>
                <w:lang w:val="en-GB"/>
              </w:rPr>
            </w:pPr>
            <w:r w:rsidRPr="00155FFD">
              <w:rPr>
                <w:sz w:val="24"/>
                <w:szCs w:val="24"/>
                <w:lang w:val="en-GB"/>
              </w:rPr>
              <w:t>3,517</w:t>
            </w:r>
          </w:p>
        </w:tc>
      </w:tr>
      <w:tr w:rsidR="003C1C06" w:rsidRPr="00155FFD" w:rsidTr="00F7715F">
        <w:trPr>
          <w:trHeight w:val="247"/>
        </w:trPr>
        <w:tc>
          <w:tcPr>
            <w:tcW w:w="3278" w:type="dxa"/>
            <w:tcBorders>
              <w:top w:val="single" w:sz="4" w:space="0" w:color="auto"/>
              <w:left w:val="single" w:sz="4" w:space="0" w:color="auto"/>
              <w:bottom w:val="single" w:sz="4" w:space="0" w:color="auto"/>
              <w:right w:val="single" w:sz="4" w:space="0" w:color="auto"/>
            </w:tcBorders>
          </w:tcPr>
          <w:p w:rsidR="003C1C06" w:rsidRPr="00155FFD" w:rsidRDefault="003C1C06" w:rsidP="00F7715F">
            <w:pPr>
              <w:rPr>
                <w:sz w:val="24"/>
                <w:szCs w:val="24"/>
                <w:lang w:val="en-GB"/>
              </w:rPr>
            </w:pPr>
            <w:r w:rsidRPr="00155FFD">
              <w:rPr>
                <w:sz w:val="24"/>
                <w:szCs w:val="24"/>
                <w:lang w:val="en-GB"/>
              </w:rPr>
              <w:t>Pig</w:t>
            </w:r>
          </w:p>
        </w:tc>
        <w:tc>
          <w:tcPr>
            <w:tcW w:w="1521" w:type="dxa"/>
            <w:tcBorders>
              <w:top w:val="single" w:sz="4" w:space="0" w:color="auto"/>
              <w:left w:val="single" w:sz="4" w:space="0" w:color="auto"/>
              <w:bottom w:val="single" w:sz="4" w:space="0" w:color="auto"/>
              <w:right w:val="single" w:sz="4" w:space="0" w:color="auto"/>
            </w:tcBorders>
          </w:tcPr>
          <w:p w:rsidR="003C1C06" w:rsidRPr="00155FFD" w:rsidRDefault="003C1C06" w:rsidP="00F7715F">
            <w:pPr>
              <w:jc w:val="center"/>
              <w:rPr>
                <w:sz w:val="24"/>
                <w:szCs w:val="24"/>
                <w:lang w:val="en-GB"/>
              </w:rPr>
            </w:pPr>
            <w:r w:rsidRPr="00155FFD">
              <w:rPr>
                <w:sz w:val="24"/>
                <w:szCs w:val="24"/>
                <w:lang w:val="en-GB"/>
              </w:rPr>
              <w:t>38,642</w:t>
            </w:r>
          </w:p>
        </w:tc>
        <w:tc>
          <w:tcPr>
            <w:tcW w:w="1725" w:type="dxa"/>
            <w:tcBorders>
              <w:top w:val="single" w:sz="4" w:space="0" w:color="auto"/>
              <w:left w:val="single" w:sz="4" w:space="0" w:color="auto"/>
              <w:bottom w:val="single" w:sz="4" w:space="0" w:color="auto"/>
              <w:right w:val="single" w:sz="4" w:space="0" w:color="auto"/>
            </w:tcBorders>
          </w:tcPr>
          <w:p w:rsidR="003C1C06" w:rsidRPr="00155FFD" w:rsidRDefault="003C1C06" w:rsidP="00F7715F">
            <w:pPr>
              <w:jc w:val="center"/>
              <w:rPr>
                <w:sz w:val="24"/>
                <w:szCs w:val="24"/>
                <w:lang w:val="en-GB"/>
              </w:rPr>
            </w:pPr>
            <w:r w:rsidRPr="00155FFD">
              <w:rPr>
                <w:sz w:val="24"/>
                <w:szCs w:val="24"/>
                <w:lang w:val="en-GB"/>
              </w:rPr>
              <w:t>49,375</w:t>
            </w:r>
          </w:p>
        </w:tc>
        <w:tc>
          <w:tcPr>
            <w:tcW w:w="1646" w:type="dxa"/>
            <w:tcBorders>
              <w:top w:val="single" w:sz="4" w:space="0" w:color="auto"/>
              <w:left w:val="single" w:sz="4" w:space="0" w:color="auto"/>
              <w:bottom w:val="single" w:sz="4" w:space="0" w:color="auto"/>
              <w:right w:val="single" w:sz="4" w:space="0" w:color="auto"/>
            </w:tcBorders>
          </w:tcPr>
          <w:p w:rsidR="003C1C06" w:rsidRPr="00155FFD" w:rsidRDefault="003C1C06" w:rsidP="00F7715F">
            <w:pPr>
              <w:jc w:val="center"/>
              <w:rPr>
                <w:sz w:val="24"/>
                <w:szCs w:val="24"/>
                <w:lang w:val="en-GB"/>
              </w:rPr>
            </w:pPr>
            <w:r w:rsidRPr="00155FFD">
              <w:rPr>
                <w:sz w:val="24"/>
                <w:szCs w:val="24"/>
                <w:lang w:val="en-GB"/>
              </w:rPr>
              <w:t>49,675</w:t>
            </w:r>
          </w:p>
        </w:tc>
        <w:tc>
          <w:tcPr>
            <w:tcW w:w="1680" w:type="dxa"/>
            <w:tcBorders>
              <w:top w:val="single" w:sz="4" w:space="0" w:color="auto"/>
              <w:left w:val="single" w:sz="4" w:space="0" w:color="auto"/>
              <w:bottom w:val="single" w:sz="4" w:space="0" w:color="auto"/>
              <w:right w:val="single" w:sz="4" w:space="0" w:color="auto"/>
            </w:tcBorders>
          </w:tcPr>
          <w:p w:rsidR="003C1C06" w:rsidRPr="00155FFD" w:rsidRDefault="003C1C06" w:rsidP="00F7715F">
            <w:pPr>
              <w:jc w:val="center"/>
              <w:rPr>
                <w:sz w:val="24"/>
                <w:szCs w:val="24"/>
                <w:lang w:val="en-GB"/>
              </w:rPr>
            </w:pPr>
            <w:r w:rsidRPr="00155FFD">
              <w:rPr>
                <w:sz w:val="24"/>
                <w:szCs w:val="24"/>
                <w:lang w:val="en-GB"/>
              </w:rPr>
              <w:t>2,300</w:t>
            </w:r>
          </w:p>
        </w:tc>
      </w:tr>
      <w:tr w:rsidR="003C1C06" w:rsidRPr="00155FFD" w:rsidTr="00F7715F">
        <w:trPr>
          <w:trHeight w:val="247"/>
        </w:trPr>
        <w:tc>
          <w:tcPr>
            <w:tcW w:w="3278" w:type="dxa"/>
            <w:tcBorders>
              <w:top w:val="single" w:sz="4" w:space="0" w:color="auto"/>
              <w:left w:val="single" w:sz="4" w:space="0" w:color="auto"/>
              <w:bottom w:val="single" w:sz="4" w:space="0" w:color="auto"/>
              <w:right w:val="single" w:sz="4" w:space="0" w:color="auto"/>
            </w:tcBorders>
          </w:tcPr>
          <w:p w:rsidR="003C1C06" w:rsidRPr="00155FFD" w:rsidRDefault="003C1C06" w:rsidP="00F7715F">
            <w:pPr>
              <w:rPr>
                <w:sz w:val="24"/>
                <w:szCs w:val="24"/>
                <w:lang w:val="en-GB"/>
              </w:rPr>
            </w:pPr>
            <w:r w:rsidRPr="00155FFD">
              <w:rPr>
                <w:sz w:val="24"/>
                <w:szCs w:val="24"/>
                <w:lang w:val="en-GB"/>
              </w:rPr>
              <w:t>Poultry</w:t>
            </w:r>
          </w:p>
        </w:tc>
        <w:tc>
          <w:tcPr>
            <w:tcW w:w="1521" w:type="dxa"/>
            <w:tcBorders>
              <w:top w:val="single" w:sz="4" w:space="0" w:color="auto"/>
              <w:left w:val="single" w:sz="4" w:space="0" w:color="auto"/>
              <w:bottom w:val="single" w:sz="4" w:space="0" w:color="auto"/>
              <w:right w:val="single" w:sz="4" w:space="0" w:color="auto"/>
            </w:tcBorders>
          </w:tcPr>
          <w:p w:rsidR="003C1C06" w:rsidRPr="00155FFD" w:rsidRDefault="003C1C06" w:rsidP="00F7715F">
            <w:pPr>
              <w:jc w:val="center"/>
              <w:rPr>
                <w:sz w:val="24"/>
                <w:szCs w:val="24"/>
                <w:lang w:val="en-GB"/>
              </w:rPr>
            </w:pPr>
            <w:r w:rsidRPr="00155FFD">
              <w:rPr>
                <w:sz w:val="24"/>
                <w:szCs w:val="24"/>
                <w:lang w:val="en-GB"/>
              </w:rPr>
              <w:t>1,468</w:t>
            </w:r>
          </w:p>
        </w:tc>
        <w:tc>
          <w:tcPr>
            <w:tcW w:w="1725" w:type="dxa"/>
            <w:tcBorders>
              <w:top w:val="single" w:sz="4" w:space="0" w:color="auto"/>
              <w:left w:val="single" w:sz="4" w:space="0" w:color="auto"/>
              <w:bottom w:val="single" w:sz="4" w:space="0" w:color="auto"/>
              <w:right w:val="single" w:sz="4" w:space="0" w:color="auto"/>
            </w:tcBorders>
          </w:tcPr>
          <w:p w:rsidR="003C1C06" w:rsidRPr="00155FFD" w:rsidRDefault="003C1C06" w:rsidP="00F7715F">
            <w:pPr>
              <w:jc w:val="center"/>
              <w:rPr>
                <w:sz w:val="24"/>
                <w:szCs w:val="24"/>
                <w:lang w:val="en-GB"/>
              </w:rPr>
            </w:pPr>
            <w:r w:rsidRPr="00155FFD">
              <w:rPr>
                <w:sz w:val="24"/>
                <w:szCs w:val="24"/>
                <w:lang w:val="en-GB"/>
              </w:rPr>
              <w:t>1,743</w:t>
            </w:r>
          </w:p>
        </w:tc>
        <w:tc>
          <w:tcPr>
            <w:tcW w:w="1646" w:type="dxa"/>
            <w:tcBorders>
              <w:top w:val="single" w:sz="4" w:space="0" w:color="auto"/>
              <w:left w:val="single" w:sz="4" w:space="0" w:color="auto"/>
              <w:bottom w:val="single" w:sz="4" w:space="0" w:color="auto"/>
              <w:right w:val="single" w:sz="4" w:space="0" w:color="auto"/>
            </w:tcBorders>
          </w:tcPr>
          <w:p w:rsidR="003C1C06" w:rsidRPr="00155FFD" w:rsidRDefault="003C1C06" w:rsidP="00F7715F">
            <w:pPr>
              <w:jc w:val="center"/>
              <w:rPr>
                <w:sz w:val="24"/>
                <w:szCs w:val="24"/>
                <w:lang w:val="en-GB"/>
              </w:rPr>
            </w:pPr>
            <w:r w:rsidRPr="00155FFD">
              <w:rPr>
                <w:sz w:val="24"/>
                <w:szCs w:val="24"/>
                <w:lang w:val="en-GB"/>
              </w:rPr>
              <w:t>1,948</w:t>
            </w:r>
          </w:p>
        </w:tc>
        <w:tc>
          <w:tcPr>
            <w:tcW w:w="1680" w:type="dxa"/>
            <w:tcBorders>
              <w:top w:val="single" w:sz="4" w:space="0" w:color="auto"/>
              <w:left w:val="single" w:sz="4" w:space="0" w:color="auto"/>
              <w:bottom w:val="single" w:sz="4" w:space="0" w:color="auto"/>
              <w:right w:val="single" w:sz="4" w:space="0" w:color="auto"/>
            </w:tcBorders>
          </w:tcPr>
          <w:p w:rsidR="003C1C06" w:rsidRPr="00155FFD" w:rsidRDefault="003C1C06" w:rsidP="00F7715F">
            <w:pPr>
              <w:jc w:val="center"/>
              <w:rPr>
                <w:sz w:val="24"/>
                <w:szCs w:val="24"/>
                <w:lang w:val="en-GB"/>
              </w:rPr>
            </w:pPr>
            <w:r w:rsidRPr="00155FFD">
              <w:rPr>
                <w:sz w:val="24"/>
                <w:szCs w:val="24"/>
                <w:lang w:val="en-GB"/>
              </w:rPr>
              <w:t>49,675</w:t>
            </w:r>
          </w:p>
        </w:tc>
      </w:tr>
    </w:tbl>
    <w:p w:rsidR="003C1C06" w:rsidRPr="00155FFD" w:rsidRDefault="003C1C06" w:rsidP="003C1C06">
      <w:pPr>
        <w:tabs>
          <w:tab w:val="left" w:pos="11475"/>
        </w:tabs>
        <w:spacing w:line="240" w:lineRule="auto"/>
        <w:jc w:val="both"/>
        <w:rPr>
          <w:rFonts w:ascii="Times New Roman" w:eastAsia="Calibri" w:hAnsi="Times New Roman" w:cs="Times New Roman"/>
          <w:b/>
          <w:sz w:val="24"/>
          <w:szCs w:val="24"/>
        </w:rPr>
      </w:pPr>
    </w:p>
    <w:p w:rsidR="003C1C06" w:rsidRPr="00155FFD" w:rsidRDefault="003C1C06" w:rsidP="00155FFD">
      <w:pPr>
        <w:tabs>
          <w:tab w:val="left" w:pos="11475"/>
        </w:tabs>
        <w:spacing w:line="360" w:lineRule="auto"/>
        <w:jc w:val="both"/>
        <w:rPr>
          <w:rFonts w:ascii="Times New Roman" w:eastAsia="Calibri" w:hAnsi="Times New Roman" w:cs="Times New Roman"/>
          <w:b/>
          <w:sz w:val="24"/>
          <w:szCs w:val="24"/>
        </w:rPr>
      </w:pPr>
      <w:r w:rsidRPr="00155FFD">
        <w:rPr>
          <w:rFonts w:ascii="Times New Roman" w:eastAsia="Calibri" w:hAnsi="Times New Roman" w:cs="Times New Roman"/>
          <w:b/>
          <w:sz w:val="24"/>
          <w:szCs w:val="24"/>
        </w:rPr>
        <w:t>Local Economic Development</w:t>
      </w:r>
    </w:p>
    <w:p w:rsidR="003C1C06" w:rsidRPr="00155FFD" w:rsidRDefault="003C1C06" w:rsidP="00155FFD">
      <w:pPr>
        <w:tabs>
          <w:tab w:val="left" w:pos="11475"/>
        </w:tabs>
        <w:spacing w:line="360" w:lineRule="auto"/>
        <w:jc w:val="both"/>
        <w:rPr>
          <w:rFonts w:ascii="Times New Roman" w:eastAsia="Calibri" w:hAnsi="Times New Roman" w:cs="Times New Roman"/>
          <w:b/>
          <w:sz w:val="24"/>
          <w:szCs w:val="24"/>
        </w:rPr>
      </w:pPr>
      <w:r w:rsidRPr="00155FFD">
        <w:rPr>
          <w:rFonts w:ascii="Times New Roman" w:eastAsia="Calibri" w:hAnsi="Times New Roman" w:cs="Times New Roman"/>
          <w:sz w:val="24"/>
          <w:szCs w:val="24"/>
        </w:rPr>
        <w:t xml:space="preserve">The local economy continues to generate more small and medium scale businesses in every part of the municipality. The businesses that are blossoming are the retailing and wholesaling, handicraft, mechanics, hair dressers, fashion designers, transport including motor bikes, water production and sales, small scale livestock farming, private institutions and pharmaceutical shops, etc. These businesses provide platforms for job creation and training for the teeming youth, they are handicapped in terms of funds to expand their businesses and also lack basic managerial skills. </w:t>
      </w:r>
    </w:p>
    <w:p w:rsidR="003C1C06" w:rsidRPr="00155FFD" w:rsidRDefault="003C1C06" w:rsidP="00155FFD">
      <w:pPr>
        <w:tabs>
          <w:tab w:val="left" w:pos="11475"/>
        </w:tabs>
        <w:spacing w:line="360" w:lineRule="auto"/>
        <w:jc w:val="both"/>
        <w:rPr>
          <w:rFonts w:ascii="Times New Roman" w:eastAsia="Calibri" w:hAnsi="Times New Roman" w:cs="Times New Roman"/>
          <w:sz w:val="24"/>
          <w:szCs w:val="24"/>
        </w:rPr>
      </w:pPr>
      <w:r w:rsidRPr="00155FFD">
        <w:rPr>
          <w:rFonts w:ascii="Times New Roman" w:eastAsia="Calibri" w:hAnsi="Times New Roman" w:cs="Times New Roman"/>
          <w:sz w:val="24"/>
          <w:szCs w:val="24"/>
        </w:rPr>
        <w:t xml:space="preserve">There is the need to link most of these businesses to the financial institutions in the municipality and continue to engage them frequently to understand their basic challenges and to support them in addressing some. It is important to organize frequent training in management, client service and communication skills in collaboration with the financial institutions to help them understand the business environment and dynamics to help grow their business to mitigate growing youth unemployment in the municipality.      </w:t>
      </w:r>
    </w:p>
    <w:p w:rsidR="003C1C06" w:rsidRPr="00155FFD" w:rsidRDefault="003C1C06" w:rsidP="00155FFD">
      <w:pPr>
        <w:spacing w:line="360" w:lineRule="auto"/>
        <w:jc w:val="both"/>
        <w:rPr>
          <w:rFonts w:ascii="Times New Roman" w:eastAsia="Calibri" w:hAnsi="Times New Roman" w:cs="Times New Roman"/>
          <w:sz w:val="24"/>
          <w:szCs w:val="24"/>
        </w:rPr>
      </w:pPr>
      <w:bookmarkStart w:id="23" w:name="_Toc519173906"/>
      <w:bookmarkStart w:id="24" w:name="_Toc402353607"/>
      <w:r w:rsidRPr="00155FFD">
        <w:rPr>
          <w:rFonts w:ascii="Times New Roman" w:eastAsia="Times New Roman" w:hAnsi="Times New Roman" w:cs="Times New Roman"/>
          <w:b/>
          <w:bCs/>
          <w:sz w:val="24"/>
          <w:szCs w:val="24"/>
        </w:rPr>
        <w:t>Industry</w:t>
      </w:r>
      <w:bookmarkEnd w:id="23"/>
      <w:bookmarkEnd w:id="24"/>
    </w:p>
    <w:p w:rsidR="003C1C06" w:rsidRPr="00155FFD" w:rsidRDefault="003C1C06" w:rsidP="00155FFD">
      <w:pPr>
        <w:spacing w:after="0" w:line="360" w:lineRule="auto"/>
        <w:jc w:val="both"/>
        <w:rPr>
          <w:rFonts w:ascii="Times New Roman" w:hAnsi="Times New Roman" w:cs="Times New Roman"/>
          <w:sz w:val="24"/>
          <w:szCs w:val="24"/>
        </w:rPr>
      </w:pPr>
      <w:r w:rsidRPr="00155FFD">
        <w:rPr>
          <w:rFonts w:ascii="Times New Roman" w:hAnsi="Times New Roman" w:cs="Times New Roman"/>
          <w:sz w:val="24"/>
          <w:szCs w:val="24"/>
        </w:rPr>
        <w:lastRenderedPageBreak/>
        <w:t>The type of industry that employs majority of the population 15 years and older in the Municipality is the Wholesale and retail, repair of motor vehicles and motorcycles. The industry employs 35.7 percent of the employed population 15 years and above in the Municipality.  In addition, more females are found in the wholesale and the retail industry as compared to the other industries in the Municipality. It can be observed that 46.8 percent of the female population 15 years and older are in wholesale and retail industry compared to 24.4 percent males. Water supply; sewage waste management and remediation activities and real estate activities was the industry that employed least in the municipality as they were both 0.1 percen</w:t>
      </w:r>
      <w:bookmarkStart w:id="25" w:name="_Toc100671760"/>
      <w:r w:rsidRPr="00155FFD">
        <w:rPr>
          <w:rFonts w:ascii="Times New Roman" w:hAnsi="Times New Roman" w:cs="Times New Roman"/>
          <w:sz w:val="24"/>
          <w:szCs w:val="24"/>
        </w:rPr>
        <w:t xml:space="preserve">t. </w:t>
      </w:r>
    </w:p>
    <w:p w:rsidR="003C1C06" w:rsidRPr="00155FFD" w:rsidRDefault="003C1C06" w:rsidP="00155FFD">
      <w:pPr>
        <w:spacing w:after="0" w:line="360" w:lineRule="auto"/>
        <w:rPr>
          <w:rFonts w:ascii="Times New Roman" w:hAnsi="Times New Roman" w:cs="Times New Roman"/>
          <w:b/>
          <w:sz w:val="24"/>
          <w:szCs w:val="24"/>
        </w:rPr>
      </w:pPr>
      <w:r w:rsidRPr="00155FFD">
        <w:rPr>
          <w:rFonts w:ascii="Times New Roman" w:hAnsi="Times New Roman" w:cs="Times New Roman"/>
          <w:b/>
          <w:sz w:val="24"/>
          <w:szCs w:val="24"/>
        </w:rPr>
        <w:t xml:space="preserve"> </w:t>
      </w:r>
    </w:p>
    <w:p w:rsidR="003C1C06" w:rsidRPr="00155FFD" w:rsidRDefault="003C1C06" w:rsidP="00155FFD">
      <w:pPr>
        <w:spacing w:after="0" w:line="360" w:lineRule="auto"/>
        <w:rPr>
          <w:rFonts w:ascii="Times New Roman" w:hAnsi="Times New Roman" w:cs="Times New Roman"/>
          <w:b/>
          <w:sz w:val="24"/>
          <w:szCs w:val="24"/>
        </w:rPr>
      </w:pPr>
    </w:p>
    <w:p w:rsidR="003C1C06" w:rsidRDefault="003C1C06" w:rsidP="00155FFD">
      <w:pPr>
        <w:spacing w:after="0" w:line="360" w:lineRule="auto"/>
        <w:rPr>
          <w:rFonts w:ascii="Times New Roman" w:hAnsi="Times New Roman" w:cs="Times New Roman"/>
          <w:b/>
          <w:sz w:val="24"/>
          <w:szCs w:val="24"/>
        </w:rPr>
      </w:pPr>
      <w:r w:rsidRPr="00155FFD">
        <w:rPr>
          <w:rFonts w:ascii="Times New Roman" w:hAnsi="Times New Roman" w:cs="Times New Roman"/>
          <w:b/>
          <w:sz w:val="24"/>
          <w:szCs w:val="24"/>
        </w:rPr>
        <w:t>SOCIAL SERVICES</w:t>
      </w:r>
      <w:bookmarkEnd w:id="25"/>
    </w:p>
    <w:p w:rsidR="007C7814" w:rsidRPr="00155FFD" w:rsidRDefault="007C7814" w:rsidP="00155FFD">
      <w:pPr>
        <w:spacing w:after="0" w:line="360" w:lineRule="auto"/>
        <w:rPr>
          <w:rFonts w:ascii="Times New Roman" w:hAnsi="Times New Roman" w:cs="Times New Roman"/>
          <w:b/>
          <w:sz w:val="24"/>
          <w:szCs w:val="24"/>
        </w:rPr>
      </w:pPr>
      <w:r>
        <w:rPr>
          <w:rFonts w:ascii="Times New Roman" w:hAnsi="Times New Roman" w:cs="Times New Roman"/>
          <w:b/>
          <w:sz w:val="24"/>
          <w:szCs w:val="24"/>
        </w:rPr>
        <w:t>EDUCATIONAL FACILITIES</w:t>
      </w:r>
    </w:p>
    <w:p w:rsidR="003C1C06" w:rsidRPr="00155FFD" w:rsidRDefault="003C1C06" w:rsidP="00155FFD">
      <w:pPr>
        <w:spacing w:line="360" w:lineRule="auto"/>
        <w:jc w:val="both"/>
        <w:rPr>
          <w:rFonts w:ascii="Times New Roman" w:eastAsia="Calibri" w:hAnsi="Times New Roman" w:cs="Times New Roman"/>
          <w:sz w:val="24"/>
          <w:szCs w:val="24"/>
        </w:rPr>
      </w:pPr>
      <w:r w:rsidRPr="00155FFD">
        <w:rPr>
          <w:rFonts w:ascii="Times New Roman" w:eastAsia="Calibri" w:hAnsi="Times New Roman" w:cs="Times New Roman"/>
          <w:sz w:val="24"/>
          <w:szCs w:val="24"/>
        </w:rPr>
        <w:t>Educational facilities within the Municipality ranges from KG to the Senior High School. The Municipality has 21 KG facilities, 25 primary school facilities, 26 JHS school facilities and 1 Senior High School facilities which are all public institutions. The map below indicates the geographical spread of these public educational facilities within the Municipality.</w:t>
      </w:r>
    </w:p>
    <w:p w:rsidR="00155FFD" w:rsidRDefault="00155FFD" w:rsidP="003C1C06">
      <w:pPr>
        <w:spacing w:line="360" w:lineRule="auto"/>
        <w:jc w:val="both"/>
        <w:rPr>
          <w:rFonts w:ascii="Times New Roman" w:eastAsia="Calibri" w:hAnsi="Times New Roman" w:cs="Times New Roman"/>
          <w:b/>
          <w:sz w:val="24"/>
          <w:szCs w:val="24"/>
        </w:rPr>
      </w:pPr>
    </w:p>
    <w:p w:rsidR="00155FFD" w:rsidRDefault="00155FFD" w:rsidP="003C1C06">
      <w:pPr>
        <w:spacing w:line="360" w:lineRule="auto"/>
        <w:jc w:val="both"/>
        <w:rPr>
          <w:rFonts w:ascii="Times New Roman" w:eastAsia="Calibri" w:hAnsi="Times New Roman" w:cs="Times New Roman"/>
          <w:b/>
          <w:sz w:val="24"/>
          <w:szCs w:val="24"/>
        </w:rPr>
      </w:pPr>
    </w:p>
    <w:p w:rsidR="00155FFD" w:rsidRDefault="00155FFD" w:rsidP="003C1C06">
      <w:pPr>
        <w:spacing w:line="360" w:lineRule="auto"/>
        <w:jc w:val="both"/>
        <w:rPr>
          <w:rFonts w:ascii="Times New Roman" w:eastAsia="Calibri" w:hAnsi="Times New Roman" w:cs="Times New Roman"/>
          <w:b/>
          <w:sz w:val="24"/>
          <w:szCs w:val="24"/>
        </w:rPr>
      </w:pPr>
    </w:p>
    <w:p w:rsidR="00155FFD" w:rsidRDefault="00155FFD" w:rsidP="003C1C06">
      <w:pPr>
        <w:spacing w:line="360" w:lineRule="auto"/>
        <w:jc w:val="both"/>
        <w:rPr>
          <w:rFonts w:ascii="Times New Roman" w:eastAsia="Calibri" w:hAnsi="Times New Roman" w:cs="Times New Roman"/>
          <w:b/>
          <w:sz w:val="24"/>
          <w:szCs w:val="24"/>
        </w:rPr>
      </w:pPr>
    </w:p>
    <w:p w:rsidR="003C1C06" w:rsidRDefault="003C1C06" w:rsidP="003C1C06">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Geographical Distribution of Public Educational Facilities</w:t>
      </w:r>
    </w:p>
    <w:p w:rsidR="00155FFD" w:rsidRPr="006C1128" w:rsidRDefault="003C1C06" w:rsidP="006C1128">
      <w:pPr>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08EB444A" wp14:editId="44A77D4F">
            <wp:extent cx="6219825" cy="3400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219825" cy="3400425"/>
                    </a:xfrm>
                    <a:prstGeom prst="rect">
                      <a:avLst/>
                    </a:prstGeom>
                    <a:noFill/>
                    <a:ln>
                      <a:noFill/>
                    </a:ln>
                  </pic:spPr>
                </pic:pic>
              </a:graphicData>
            </a:graphic>
          </wp:inline>
        </w:drawing>
      </w:r>
      <w:bookmarkStart w:id="26" w:name="_Toc100671761"/>
    </w:p>
    <w:p w:rsidR="003C1C06" w:rsidRPr="00155FFD" w:rsidRDefault="003C1C06" w:rsidP="00155FFD">
      <w:pPr>
        <w:keepNext/>
        <w:tabs>
          <w:tab w:val="left" w:pos="432"/>
        </w:tabs>
        <w:spacing w:after="0" w:line="360" w:lineRule="auto"/>
        <w:outlineLvl w:val="0"/>
        <w:rPr>
          <w:rFonts w:ascii="Times New Roman" w:eastAsia="Times New Roman" w:hAnsi="Times New Roman" w:cs="Times New Roman"/>
          <w:b/>
          <w:bCs/>
          <w:sz w:val="24"/>
          <w:szCs w:val="24"/>
          <w:lang w:val="en-GB"/>
        </w:rPr>
      </w:pPr>
      <w:bookmarkStart w:id="27" w:name="_Toc202440217"/>
      <w:r w:rsidRPr="00155FFD">
        <w:rPr>
          <w:rFonts w:ascii="Times New Roman" w:eastAsia="Times New Roman" w:hAnsi="Times New Roman" w:cs="Times New Roman"/>
          <w:b/>
          <w:bCs/>
          <w:sz w:val="24"/>
          <w:szCs w:val="24"/>
          <w:lang w:val="en-GB"/>
        </w:rPr>
        <w:t>HEALTH FACILITIES</w:t>
      </w:r>
      <w:bookmarkEnd w:id="26"/>
      <w:bookmarkEnd w:id="27"/>
      <w:r w:rsidRPr="00155FFD">
        <w:rPr>
          <w:rFonts w:ascii="Times New Roman" w:eastAsia="Times New Roman" w:hAnsi="Times New Roman" w:cs="Times New Roman"/>
          <w:b/>
          <w:bCs/>
          <w:sz w:val="24"/>
          <w:szCs w:val="24"/>
          <w:lang w:val="en-GB"/>
        </w:rPr>
        <w:t xml:space="preserve"> </w:t>
      </w:r>
    </w:p>
    <w:p w:rsidR="003C1C06" w:rsidRDefault="003C1C06" w:rsidP="00155FFD">
      <w:pPr>
        <w:spacing w:after="0" w:line="360" w:lineRule="auto"/>
        <w:rPr>
          <w:rFonts w:ascii="Times New Roman" w:hAnsi="Times New Roman" w:cs="Times New Roman"/>
          <w:sz w:val="24"/>
          <w:szCs w:val="24"/>
        </w:rPr>
      </w:pPr>
      <w:r w:rsidRPr="00155FFD">
        <w:rPr>
          <w:rFonts w:ascii="Times New Roman" w:hAnsi="Times New Roman" w:cs="Times New Roman"/>
          <w:sz w:val="24"/>
          <w:szCs w:val="24"/>
        </w:rPr>
        <w:t>The Municipality has two different health institutions: the government and the private health institutions.</w:t>
      </w:r>
      <w:r w:rsidRPr="00155FFD">
        <w:rPr>
          <w:rFonts w:ascii="Times New Roman" w:hAnsi="Times New Roman" w:cs="Times New Roman"/>
          <w:b/>
          <w:sz w:val="24"/>
          <w:szCs w:val="24"/>
        </w:rPr>
        <w:t xml:space="preserve"> </w:t>
      </w:r>
      <w:r w:rsidRPr="00155FFD">
        <w:rPr>
          <w:rFonts w:ascii="Times New Roman" w:hAnsi="Times New Roman" w:cs="Times New Roman"/>
          <w:sz w:val="24"/>
          <w:szCs w:val="24"/>
        </w:rPr>
        <w:t>There are a total of forty-three (47) health facilities in the Municipality as of December, 2020. Twenty-six (30) are government facilities and seventeen (17) private.</w:t>
      </w:r>
    </w:p>
    <w:p w:rsidR="00B04C4A" w:rsidRPr="00155FFD" w:rsidRDefault="00B04C4A" w:rsidP="00155FFD">
      <w:pPr>
        <w:spacing w:after="0" w:line="360" w:lineRule="auto"/>
        <w:rPr>
          <w:rFonts w:ascii="Times New Roman" w:hAnsi="Times New Roman" w:cs="Times New Roman"/>
          <w:b/>
          <w:sz w:val="24"/>
          <w:szCs w:val="24"/>
        </w:rPr>
      </w:pPr>
    </w:p>
    <w:p w:rsidR="003C1C06" w:rsidRPr="00155FFD" w:rsidRDefault="003C1C06" w:rsidP="00155FFD">
      <w:pPr>
        <w:spacing w:after="0" w:line="360" w:lineRule="auto"/>
        <w:jc w:val="both"/>
        <w:rPr>
          <w:rFonts w:ascii="Times New Roman" w:eastAsia="Times New Roman" w:hAnsi="Times New Roman" w:cs="Times New Roman"/>
          <w:b/>
          <w:sz w:val="24"/>
          <w:szCs w:val="24"/>
          <w:lang w:val="en-GB" w:eastAsia="en-GB"/>
        </w:rPr>
      </w:pPr>
      <w:r w:rsidRPr="00155FFD">
        <w:rPr>
          <w:rFonts w:ascii="Times New Roman" w:eastAsia="Times New Roman" w:hAnsi="Times New Roman" w:cs="Times New Roman"/>
          <w:b/>
          <w:sz w:val="24"/>
          <w:szCs w:val="24"/>
          <w:lang w:val="en-GB" w:eastAsia="en-GB"/>
        </w:rPr>
        <w:t>Type of Health Facilities</w:t>
      </w:r>
    </w:p>
    <w:tbl>
      <w:tblPr>
        <w:tblStyle w:val="TableGrid13"/>
        <w:tblpPr w:leftFromText="180" w:rightFromText="180" w:vertAnchor="text" w:horzAnchor="margin" w:tblpXSpec="center" w:tblpY="262"/>
        <w:tblW w:w="10548" w:type="dxa"/>
        <w:tblLook w:val="04A0" w:firstRow="1" w:lastRow="0" w:firstColumn="1" w:lastColumn="0" w:noHBand="0" w:noVBand="1"/>
      </w:tblPr>
      <w:tblGrid>
        <w:gridCol w:w="5457"/>
        <w:gridCol w:w="5091"/>
      </w:tblGrid>
      <w:tr w:rsidR="006C1128" w:rsidRPr="00155FFD" w:rsidTr="006C1128">
        <w:trPr>
          <w:trHeight w:val="222"/>
        </w:trPr>
        <w:tc>
          <w:tcPr>
            <w:tcW w:w="5457" w:type="dxa"/>
            <w:tcBorders>
              <w:top w:val="single" w:sz="4" w:space="0" w:color="000000"/>
              <w:left w:val="single" w:sz="4" w:space="0" w:color="000000"/>
              <w:bottom w:val="single" w:sz="4" w:space="0" w:color="000000"/>
              <w:right w:val="single" w:sz="4" w:space="0" w:color="000000"/>
            </w:tcBorders>
          </w:tcPr>
          <w:p w:rsidR="006C1128" w:rsidRPr="00155FFD" w:rsidRDefault="006C1128" w:rsidP="006C1128">
            <w:pPr>
              <w:tabs>
                <w:tab w:val="left" w:pos="2820"/>
              </w:tabs>
              <w:spacing w:line="360" w:lineRule="auto"/>
              <w:jc w:val="both"/>
              <w:rPr>
                <w:rFonts w:eastAsia="Calibri"/>
                <w:b/>
                <w:sz w:val="24"/>
                <w:szCs w:val="24"/>
                <w:lang w:eastAsia="en-GB"/>
              </w:rPr>
            </w:pPr>
            <w:r w:rsidRPr="00155FFD">
              <w:rPr>
                <w:rFonts w:eastAsia="Calibri"/>
                <w:b/>
                <w:sz w:val="24"/>
                <w:szCs w:val="24"/>
                <w:lang w:eastAsia="en-GB"/>
              </w:rPr>
              <w:t>TYPE OF FACILITY</w:t>
            </w:r>
          </w:p>
        </w:tc>
        <w:tc>
          <w:tcPr>
            <w:tcW w:w="5091" w:type="dxa"/>
            <w:tcBorders>
              <w:top w:val="single" w:sz="4" w:space="0" w:color="000000"/>
              <w:left w:val="single" w:sz="4" w:space="0" w:color="000000"/>
              <w:bottom w:val="single" w:sz="4" w:space="0" w:color="000000"/>
              <w:right w:val="single" w:sz="4" w:space="0" w:color="000000"/>
            </w:tcBorders>
          </w:tcPr>
          <w:p w:rsidR="006C1128" w:rsidRPr="00155FFD" w:rsidRDefault="006C1128" w:rsidP="006C1128">
            <w:pPr>
              <w:tabs>
                <w:tab w:val="left" w:pos="2820"/>
              </w:tabs>
              <w:spacing w:line="360" w:lineRule="auto"/>
              <w:jc w:val="both"/>
              <w:rPr>
                <w:rFonts w:eastAsia="Calibri"/>
                <w:b/>
                <w:sz w:val="24"/>
                <w:szCs w:val="24"/>
                <w:lang w:eastAsia="en-GB"/>
              </w:rPr>
            </w:pPr>
            <w:r w:rsidRPr="00155FFD">
              <w:rPr>
                <w:rFonts w:eastAsia="Calibri"/>
                <w:b/>
                <w:sz w:val="24"/>
                <w:szCs w:val="24"/>
                <w:lang w:eastAsia="en-GB"/>
              </w:rPr>
              <w:t>NUMBER</w:t>
            </w:r>
          </w:p>
        </w:tc>
      </w:tr>
      <w:tr w:rsidR="006C1128" w:rsidRPr="00155FFD" w:rsidTr="006C1128">
        <w:trPr>
          <w:trHeight w:val="150"/>
        </w:trPr>
        <w:tc>
          <w:tcPr>
            <w:tcW w:w="5457" w:type="dxa"/>
            <w:tcBorders>
              <w:top w:val="single" w:sz="4" w:space="0" w:color="000000"/>
              <w:left w:val="single" w:sz="4" w:space="0" w:color="000000"/>
              <w:bottom w:val="single" w:sz="4" w:space="0" w:color="000000"/>
              <w:right w:val="single" w:sz="4" w:space="0" w:color="000000"/>
            </w:tcBorders>
          </w:tcPr>
          <w:p w:rsidR="006C1128" w:rsidRPr="00155FFD" w:rsidRDefault="006C1128" w:rsidP="006C1128">
            <w:pPr>
              <w:tabs>
                <w:tab w:val="left" w:pos="2820"/>
              </w:tabs>
              <w:spacing w:line="360" w:lineRule="auto"/>
              <w:jc w:val="both"/>
              <w:rPr>
                <w:rFonts w:eastAsia="Calibri"/>
                <w:sz w:val="24"/>
                <w:szCs w:val="24"/>
                <w:lang w:eastAsia="en-GB"/>
              </w:rPr>
            </w:pPr>
            <w:r w:rsidRPr="00155FFD">
              <w:rPr>
                <w:rFonts w:eastAsia="Calibri"/>
                <w:sz w:val="24"/>
                <w:szCs w:val="24"/>
                <w:lang w:eastAsia="en-GB"/>
              </w:rPr>
              <w:t>Community Health Post Service Compounds(CHPs)</w:t>
            </w:r>
          </w:p>
        </w:tc>
        <w:tc>
          <w:tcPr>
            <w:tcW w:w="5091" w:type="dxa"/>
            <w:tcBorders>
              <w:top w:val="single" w:sz="4" w:space="0" w:color="000000"/>
              <w:left w:val="single" w:sz="4" w:space="0" w:color="000000"/>
              <w:bottom w:val="single" w:sz="4" w:space="0" w:color="000000"/>
              <w:right w:val="single" w:sz="4" w:space="0" w:color="000000"/>
            </w:tcBorders>
          </w:tcPr>
          <w:p w:rsidR="006C1128" w:rsidRPr="00155FFD" w:rsidRDefault="006C1128" w:rsidP="006C1128">
            <w:pPr>
              <w:tabs>
                <w:tab w:val="left" w:pos="2820"/>
              </w:tabs>
              <w:spacing w:line="360" w:lineRule="auto"/>
              <w:jc w:val="both"/>
              <w:rPr>
                <w:rFonts w:eastAsia="Calibri"/>
                <w:sz w:val="24"/>
                <w:szCs w:val="24"/>
                <w:lang w:eastAsia="en-GB"/>
              </w:rPr>
            </w:pPr>
            <w:r w:rsidRPr="00155FFD">
              <w:rPr>
                <w:rFonts w:eastAsia="Calibri"/>
                <w:sz w:val="24"/>
                <w:szCs w:val="24"/>
                <w:lang w:eastAsia="en-GB"/>
              </w:rPr>
              <w:t>24</w:t>
            </w:r>
          </w:p>
        </w:tc>
      </w:tr>
      <w:tr w:rsidR="006C1128" w:rsidRPr="00155FFD" w:rsidTr="006C1128">
        <w:trPr>
          <w:trHeight w:val="49"/>
        </w:trPr>
        <w:tc>
          <w:tcPr>
            <w:tcW w:w="5457" w:type="dxa"/>
            <w:tcBorders>
              <w:top w:val="single" w:sz="4" w:space="0" w:color="000000"/>
              <w:left w:val="single" w:sz="4" w:space="0" w:color="000000"/>
              <w:bottom w:val="single" w:sz="4" w:space="0" w:color="000000"/>
              <w:right w:val="single" w:sz="4" w:space="0" w:color="000000"/>
            </w:tcBorders>
          </w:tcPr>
          <w:p w:rsidR="006C1128" w:rsidRPr="00155FFD" w:rsidRDefault="006C1128" w:rsidP="006C1128">
            <w:pPr>
              <w:tabs>
                <w:tab w:val="left" w:pos="2820"/>
              </w:tabs>
              <w:spacing w:line="360" w:lineRule="auto"/>
              <w:jc w:val="both"/>
              <w:rPr>
                <w:rFonts w:eastAsia="Calibri"/>
                <w:sz w:val="24"/>
                <w:szCs w:val="24"/>
                <w:lang w:eastAsia="en-GB"/>
              </w:rPr>
            </w:pPr>
            <w:r w:rsidRPr="00155FFD">
              <w:rPr>
                <w:rFonts w:eastAsia="Calibri"/>
                <w:sz w:val="24"/>
                <w:szCs w:val="24"/>
                <w:lang w:eastAsia="en-GB"/>
              </w:rPr>
              <w:t>Health Centers</w:t>
            </w:r>
          </w:p>
        </w:tc>
        <w:tc>
          <w:tcPr>
            <w:tcW w:w="5091" w:type="dxa"/>
            <w:tcBorders>
              <w:top w:val="single" w:sz="4" w:space="0" w:color="000000"/>
              <w:left w:val="single" w:sz="4" w:space="0" w:color="000000"/>
              <w:bottom w:val="single" w:sz="4" w:space="0" w:color="000000"/>
              <w:right w:val="single" w:sz="4" w:space="0" w:color="000000"/>
            </w:tcBorders>
          </w:tcPr>
          <w:p w:rsidR="006C1128" w:rsidRPr="00155FFD" w:rsidRDefault="006C1128" w:rsidP="006C1128">
            <w:pPr>
              <w:tabs>
                <w:tab w:val="left" w:pos="2820"/>
              </w:tabs>
              <w:spacing w:line="360" w:lineRule="auto"/>
              <w:jc w:val="both"/>
              <w:rPr>
                <w:rFonts w:eastAsia="Calibri"/>
                <w:sz w:val="24"/>
                <w:szCs w:val="24"/>
                <w:lang w:eastAsia="en-GB"/>
              </w:rPr>
            </w:pPr>
            <w:r w:rsidRPr="00155FFD">
              <w:rPr>
                <w:rFonts w:eastAsia="Calibri"/>
                <w:sz w:val="24"/>
                <w:szCs w:val="24"/>
                <w:lang w:eastAsia="en-GB"/>
              </w:rPr>
              <w:t xml:space="preserve">2 New Market,  </w:t>
            </w:r>
            <w:proofErr w:type="spellStart"/>
            <w:r w:rsidRPr="00155FFD">
              <w:rPr>
                <w:rFonts w:eastAsia="Calibri"/>
                <w:sz w:val="24"/>
                <w:szCs w:val="24"/>
                <w:lang w:eastAsia="en-GB"/>
              </w:rPr>
              <w:t>Akweley</w:t>
            </w:r>
            <w:proofErr w:type="spellEnd"/>
            <w:r w:rsidRPr="00155FFD">
              <w:rPr>
                <w:rFonts w:eastAsia="Calibri"/>
                <w:sz w:val="24"/>
                <w:szCs w:val="24"/>
                <w:lang w:eastAsia="en-GB"/>
              </w:rPr>
              <w:t xml:space="preserve"> and </w:t>
            </w:r>
            <w:proofErr w:type="spellStart"/>
            <w:r w:rsidRPr="00155FFD">
              <w:rPr>
                <w:rFonts w:eastAsia="Calibri"/>
                <w:sz w:val="24"/>
                <w:szCs w:val="24"/>
                <w:lang w:eastAsia="en-GB"/>
              </w:rPr>
              <w:t>Gada</w:t>
            </w:r>
            <w:proofErr w:type="spellEnd"/>
          </w:p>
        </w:tc>
      </w:tr>
      <w:tr w:rsidR="006C1128" w:rsidRPr="00155FFD" w:rsidTr="006C1128">
        <w:trPr>
          <w:trHeight w:val="222"/>
        </w:trPr>
        <w:tc>
          <w:tcPr>
            <w:tcW w:w="5457" w:type="dxa"/>
            <w:tcBorders>
              <w:top w:val="single" w:sz="4" w:space="0" w:color="000000"/>
              <w:left w:val="single" w:sz="4" w:space="0" w:color="000000"/>
              <w:bottom w:val="single" w:sz="4" w:space="0" w:color="000000"/>
              <w:right w:val="single" w:sz="4" w:space="0" w:color="000000"/>
            </w:tcBorders>
          </w:tcPr>
          <w:p w:rsidR="006C1128" w:rsidRPr="00155FFD" w:rsidRDefault="006C1128" w:rsidP="006C1128">
            <w:pPr>
              <w:tabs>
                <w:tab w:val="left" w:pos="2820"/>
              </w:tabs>
              <w:spacing w:line="360" w:lineRule="auto"/>
              <w:jc w:val="both"/>
              <w:rPr>
                <w:rFonts w:eastAsia="Calibri"/>
                <w:sz w:val="24"/>
                <w:szCs w:val="24"/>
                <w:lang w:eastAsia="en-GB"/>
              </w:rPr>
            </w:pPr>
            <w:r w:rsidRPr="00155FFD">
              <w:rPr>
                <w:rFonts w:eastAsia="Calibri"/>
                <w:sz w:val="24"/>
                <w:szCs w:val="24"/>
                <w:lang w:eastAsia="en-GB"/>
              </w:rPr>
              <w:t>Hospital</w:t>
            </w:r>
          </w:p>
        </w:tc>
        <w:tc>
          <w:tcPr>
            <w:tcW w:w="5091" w:type="dxa"/>
            <w:tcBorders>
              <w:top w:val="single" w:sz="4" w:space="0" w:color="000000"/>
              <w:left w:val="single" w:sz="4" w:space="0" w:color="000000"/>
              <w:bottom w:val="single" w:sz="4" w:space="0" w:color="000000"/>
              <w:right w:val="single" w:sz="4" w:space="0" w:color="000000"/>
            </w:tcBorders>
          </w:tcPr>
          <w:p w:rsidR="006C1128" w:rsidRPr="00155FFD" w:rsidRDefault="006C1128" w:rsidP="006C1128">
            <w:pPr>
              <w:tabs>
                <w:tab w:val="left" w:pos="2820"/>
              </w:tabs>
              <w:spacing w:line="360" w:lineRule="auto"/>
              <w:jc w:val="both"/>
              <w:rPr>
                <w:rFonts w:eastAsia="Calibri"/>
                <w:sz w:val="24"/>
                <w:szCs w:val="24"/>
                <w:lang w:eastAsia="en-GB"/>
              </w:rPr>
            </w:pPr>
            <w:r w:rsidRPr="00155FFD">
              <w:rPr>
                <w:rFonts w:eastAsia="Calibri"/>
                <w:sz w:val="24"/>
                <w:szCs w:val="24"/>
                <w:lang w:eastAsia="en-GB"/>
              </w:rPr>
              <w:t xml:space="preserve">1 CP </w:t>
            </w:r>
            <w:proofErr w:type="spellStart"/>
            <w:r w:rsidRPr="00155FFD">
              <w:rPr>
                <w:rFonts w:eastAsia="Calibri"/>
                <w:sz w:val="24"/>
                <w:szCs w:val="24"/>
                <w:lang w:eastAsia="en-GB"/>
              </w:rPr>
              <w:t>Walantu</w:t>
            </w:r>
            <w:proofErr w:type="spellEnd"/>
          </w:p>
        </w:tc>
      </w:tr>
      <w:tr w:rsidR="006C1128" w:rsidRPr="00155FFD" w:rsidTr="006C1128">
        <w:trPr>
          <w:trHeight w:val="217"/>
        </w:trPr>
        <w:tc>
          <w:tcPr>
            <w:tcW w:w="5457" w:type="dxa"/>
            <w:tcBorders>
              <w:top w:val="single" w:sz="4" w:space="0" w:color="000000"/>
              <w:left w:val="single" w:sz="4" w:space="0" w:color="000000"/>
              <w:bottom w:val="single" w:sz="4" w:space="0" w:color="000000"/>
              <w:right w:val="single" w:sz="4" w:space="0" w:color="000000"/>
            </w:tcBorders>
          </w:tcPr>
          <w:p w:rsidR="006C1128" w:rsidRPr="00155FFD" w:rsidRDefault="006C1128" w:rsidP="006C1128">
            <w:pPr>
              <w:tabs>
                <w:tab w:val="left" w:pos="2820"/>
              </w:tabs>
              <w:spacing w:line="360" w:lineRule="auto"/>
              <w:jc w:val="both"/>
              <w:rPr>
                <w:rFonts w:eastAsia="Calibri"/>
                <w:sz w:val="24"/>
                <w:szCs w:val="24"/>
                <w:lang w:eastAsia="en-GB"/>
              </w:rPr>
            </w:pPr>
            <w:r w:rsidRPr="00155FFD">
              <w:rPr>
                <w:rFonts w:eastAsia="Calibri"/>
                <w:sz w:val="24"/>
                <w:szCs w:val="24"/>
                <w:lang w:eastAsia="en-GB"/>
              </w:rPr>
              <w:t xml:space="preserve">Polyclinic </w:t>
            </w:r>
          </w:p>
        </w:tc>
        <w:tc>
          <w:tcPr>
            <w:tcW w:w="5091" w:type="dxa"/>
            <w:tcBorders>
              <w:top w:val="single" w:sz="4" w:space="0" w:color="000000"/>
              <w:left w:val="single" w:sz="4" w:space="0" w:color="000000"/>
              <w:bottom w:val="single" w:sz="4" w:space="0" w:color="000000"/>
              <w:right w:val="single" w:sz="4" w:space="0" w:color="000000"/>
            </w:tcBorders>
          </w:tcPr>
          <w:p w:rsidR="006C1128" w:rsidRPr="00155FFD" w:rsidRDefault="006C1128" w:rsidP="006C1128">
            <w:pPr>
              <w:tabs>
                <w:tab w:val="left" w:pos="2820"/>
              </w:tabs>
              <w:spacing w:line="360" w:lineRule="auto"/>
              <w:jc w:val="both"/>
              <w:rPr>
                <w:rFonts w:eastAsia="Calibri"/>
                <w:sz w:val="24"/>
                <w:szCs w:val="24"/>
                <w:lang w:eastAsia="en-GB"/>
              </w:rPr>
            </w:pPr>
            <w:r w:rsidRPr="00155FFD">
              <w:rPr>
                <w:rFonts w:eastAsia="Calibri"/>
                <w:sz w:val="24"/>
                <w:szCs w:val="24"/>
                <w:lang w:eastAsia="en-GB"/>
              </w:rPr>
              <w:t>1 Kasoa</w:t>
            </w:r>
          </w:p>
        </w:tc>
      </w:tr>
    </w:tbl>
    <w:p w:rsidR="003C1C06" w:rsidRDefault="003C1C06" w:rsidP="003C1C06">
      <w:pPr>
        <w:spacing w:line="360" w:lineRule="auto"/>
        <w:jc w:val="both"/>
        <w:rPr>
          <w:rFonts w:ascii="Times New Roman" w:eastAsia="Calibri" w:hAnsi="Times New Roman" w:cs="Times New Roman"/>
          <w:b/>
          <w:sz w:val="24"/>
          <w:szCs w:val="24"/>
        </w:rPr>
      </w:pPr>
    </w:p>
    <w:p w:rsidR="003C1C06" w:rsidRDefault="003C1C06" w:rsidP="003C1C06">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Staff Strength in Health Sector</w:t>
      </w:r>
    </w:p>
    <w:tbl>
      <w:tblPr>
        <w:tblStyle w:val="TableGrid"/>
        <w:tblW w:w="10428" w:type="dxa"/>
        <w:tblInd w:w="-665" w:type="dxa"/>
        <w:tblLook w:val="04A0" w:firstRow="1" w:lastRow="0" w:firstColumn="1" w:lastColumn="0" w:noHBand="0" w:noVBand="1"/>
      </w:tblPr>
      <w:tblGrid>
        <w:gridCol w:w="5214"/>
        <w:gridCol w:w="5214"/>
      </w:tblGrid>
      <w:tr w:rsidR="003C1C06" w:rsidTr="006C1128">
        <w:trPr>
          <w:trHeight w:val="396"/>
        </w:trPr>
        <w:tc>
          <w:tcPr>
            <w:tcW w:w="5214" w:type="dxa"/>
            <w:tcBorders>
              <w:top w:val="single" w:sz="4" w:space="0" w:color="auto"/>
              <w:left w:val="single" w:sz="4" w:space="0" w:color="auto"/>
              <w:bottom w:val="single" w:sz="4" w:space="0" w:color="auto"/>
              <w:right w:val="single" w:sz="4" w:space="0" w:color="auto"/>
            </w:tcBorders>
          </w:tcPr>
          <w:p w:rsidR="003C1C06" w:rsidRDefault="003C1C06" w:rsidP="00F7715F">
            <w:pPr>
              <w:spacing w:line="360" w:lineRule="auto"/>
              <w:jc w:val="both"/>
              <w:rPr>
                <w:rFonts w:eastAsia="Calibri"/>
                <w:sz w:val="24"/>
                <w:szCs w:val="24"/>
                <w:lang w:val="en-GB"/>
              </w:rPr>
            </w:pPr>
            <w:r>
              <w:rPr>
                <w:rFonts w:eastAsia="Calibri"/>
                <w:b/>
                <w:sz w:val="24"/>
                <w:szCs w:val="24"/>
                <w:lang w:val="en-GB"/>
              </w:rPr>
              <w:t xml:space="preserve">Staff </w:t>
            </w:r>
          </w:p>
        </w:tc>
        <w:tc>
          <w:tcPr>
            <w:tcW w:w="5214" w:type="dxa"/>
            <w:tcBorders>
              <w:top w:val="single" w:sz="4" w:space="0" w:color="auto"/>
              <w:left w:val="single" w:sz="4" w:space="0" w:color="auto"/>
              <w:bottom w:val="single" w:sz="4" w:space="0" w:color="auto"/>
              <w:right w:val="single" w:sz="4" w:space="0" w:color="auto"/>
            </w:tcBorders>
          </w:tcPr>
          <w:p w:rsidR="003C1C06" w:rsidRDefault="003C1C06" w:rsidP="00F7715F">
            <w:pPr>
              <w:spacing w:line="360" w:lineRule="auto"/>
              <w:jc w:val="both"/>
              <w:rPr>
                <w:rFonts w:eastAsia="Calibri"/>
                <w:sz w:val="24"/>
                <w:szCs w:val="24"/>
                <w:lang w:val="en-GB"/>
              </w:rPr>
            </w:pPr>
            <w:r>
              <w:rPr>
                <w:rFonts w:eastAsia="Calibri"/>
                <w:b/>
                <w:sz w:val="24"/>
                <w:szCs w:val="24"/>
                <w:lang w:val="en-GB"/>
              </w:rPr>
              <w:t>Staff Strength</w:t>
            </w:r>
          </w:p>
        </w:tc>
      </w:tr>
      <w:tr w:rsidR="003C1C06" w:rsidTr="006C1128">
        <w:trPr>
          <w:trHeight w:val="411"/>
        </w:trPr>
        <w:tc>
          <w:tcPr>
            <w:tcW w:w="5214" w:type="dxa"/>
            <w:tcBorders>
              <w:top w:val="single" w:sz="4" w:space="0" w:color="auto"/>
              <w:left w:val="single" w:sz="4" w:space="0" w:color="auto"/>
              <w:bottom w:val="single" w:sz="4" w:space="0" w:color="auto"/>
              <w:right w:val="single" w:sz="4" w:space="0" w:color="auto"/>
            </w:tcBorders>
          </w:tcPr>
          <w:p w:rsidR="003C1C06" w:rsidRDefault="003C1C06" w:rsidP="00F7715F">
            <w:pPr>
              <w:spacing w:line="360" w:lineRule="auto"/>
              <w:jc w:val="both"/>
              <w:rPr>
                <w:rFonts w:eastAsia="Calibri"/>
                <w:sz w:val="24"/>
                <w:szCs w:val="24"/>
                <w:lang w:val="en-GB"/>
              </w:rPr>
            </w:pPr>
            <w:r>
              <w:rPr>
                <w:rFonts w:eastAsia="Calibri"/>
                <w:sz w:val="24"/>
                <w:szCs w:val="24"/>
                <w:lang w:val="en-GB"/>
              </w:rPr>
              <w:t>Doctors</w:t>
            </w:r>
          </w:p>
        </w:tc>
        <w:tc>
          <w:tcPr>
            <w:tcW w:w="5214" w:type="dxa"/>
            <w:tcBorders>
              <w:top w:val="single" w:sz="4" w:space="0" w:color="auto"/>
              <w:left w:val="single" w:sz="4" w:space="0" w:color="auto"/>
              <w:bottom w:val="single" w:sz="4" w:space="0" w:color="auto"/>
              <w:right w:val="single" w:sz="4" w:space="0" w:color="auto"/>
            </w:tcBorders>
          </w:tcPr>
          <w:p w:rsidR="003C1C06" w:rsidRDefault="003C1C06" w:rsidP="00F7715F">
            <w:pPr>
              <w:spacing w:line="360" w:lineRule="auto"/>
              <w:jc w:val="both"/>
              <w:rPr>
                <w:rFonts w:eastAsia="Calibri"/>
                <w:sz w:val="24"/>
                <w:szCs w:val="24"/>
                <w:lang w:val="en-GB"/>
              </w:rPr>
            </w:pPr>
            <w:r>
              <w:rPr>
                <w:rFonts w:eastAsia="Calibri"/>
                <w:sz w:val="24"/>
                <w:szCs w:val="24"/>
                <w:lang w:val="en-GB"/>
              </w:rPr>
              <w:t>18</w:t>
            </w:r>
          </w:p>
        </w:tc>
      </w:tr>
      <w:tr w:rsidR="003C1C06" w:rsidTr="006C1128">
        <w:trPr>
          <w:trHeight w:val="396"/>
        </w:trPr>
        <w:tc>
          <w:tcPr>
            <w:tcW w:w="5214" w:type="dxa"/>
            <w:tcBorders>
              <w:top w:val="single" w:sz="4" w:space="0" w:color="auto"/>
              <w:left w:val="single" w:sz="4" w:space="0" w:color="auto"/>
              <w:bottom w:val="single" w:sz="4" w:space="0" w:color="auto"/>
              <w:right w:val="single" w:sz="4" w:space="0" w:color="auto"/>
            </w:tcBorders>
          </w:tcPr>
          <w:p w:rsidR="003C1C06" w:rsidRDefault="003C1C06" w:rsidP="00F7715F">
            <w:pPr>
              <w:spacing w:line="360" w:lineRule="auto"/>
              <w:jc w:val="both"/>
              <w:rPr>
                <w:rFonts w:eastAsia="Calibri"/>
                <w:sz w:val="24"/>
                <w:szCs w:val="24"/>
                <w:lang w:val="en-GB"/>
              </w:rPr>
            </w:pPr>
            <w:r>
              <w:rPr>
                <w:rFonts w:eastAsia="Calibri"/>
                <w:sz w:val="24"/>
                <w:szCs w:val="24"/>
                <w:lang w:val="en-GB"/>
              </w:rPr>
              <w:lastRenderedPageBreak/>
              <w:t>Physician Assistant</w:t>
            </w:r>
          </w:p>
        </w:tc>
        <w:tc>
          <w:tcPr>
            <w:tcW w:w="5214" w:type="dxa"/>
            <w:tcBorders>
              <w:top w:val="single" w:sz="4" w:space="0" w:color="auto"/>
              <w:left w:val="single" w:sz="4" w:space="0" w:color="auto"/>
              <w:bottom w:val="single" w:sz="4" w:space="0" w:color="auto"/>
              <w:right w:val="single" w:sz="4" w:space="0" w:color="auto"/>
            </w:tcBorders>
          </w:tcPr>
          <w:p w:rsidR="003C1C06" w:rsidRDefault="003C1C06" w:rsidP="00F7715F">
            <w:pPr>
              <w:spacing w:line="360" w:lineRule="auto"/>
              <w:jc w:val="both"/>
              <w:rPr>
                <w:rFonts w:eastAsia="Calibri"/>
                <w:sz w:val="24"/>
                <w:szCs w:val="24"/>
                <w:lang w:val="en-GB"/>
              </w:rPr>
            </w:pPr>
            <w:r>
              <w:rPr>
                <w:rFonts w:eastAsia="Calibri"/>
                <w:sz w:val="24"/>
                <w:szCs w:val="24"/>
                <w:lang w:val="en-GB"/>
              </w:rPr>
              <w:t>9</w:t>
            </w:r>
          </w:p>
        </w:tc>
      </w:tr>
      <w:tr w:rsidR="003C1C06" w:rsidTr="006C1128">
        <w:trPr>
          <w:trHeight w:val="396"/>
        </w:trPr>
        <w:tc>
          <w:tcPr>
            <w:tcW w:w="5214" w:type="dxa"/>
            <w:tcBorders>
              <w:top w:val="single" w:sz="4" w:space="0" w:color="auto"/>
              <w:left w:val="single" w:sz="4" w:space="0" w:color="auto"/>
              <w:bottom w:val="single" w:sz="4" w:space="0" w:color="auto"/>
              <w:right w:val="single" w:sz="4" w:space="0" w:color="auto"/>
            </w:tcBorders>
          </w:tcPr>
          <w:p w:rsidR="003C1C06" w:rsidRDefault="003C1C06" w:rsidP="00F7715F">
            <w:pPr>
              <w:spacing w:line="360" w:lineRule="auto"/>
              <w:jc w:val="both"/>
              <w:rPr>
                <w:rFonts w:eastAsia="Calibri"/>
                <w:sz w:val="24"/>
                <w:szCs w:val="24"/>
                <w:lang w:val="en-GB"/>
              </w:rPr>
            </w:pPr>
            <w:r>
              <w:rPr>
                <w:rFonts w:eastAsia="Calibri"/>
                <w:sz w:val="24"/>
                <w:szCs w:val="24"/>
                <w:lang w:val="en-GB"/>
              </w:rPr>
              <w:t>Midwives</w:t>
            </w:r>
          </w:p>
        </w:tc>
        <w:tc>
          <w:tcPr>
            <w:tcW w:w="5214" w:type="dxa"/>
            <w:tcBorders>
              <w:top w:val="single" w:sz="4" w:space="0" w:color="auto"/>
              <w:left w:val="single" w:sz="4" w:space="0" w:color="auto"/>
              <w:bottom w:val="single" w:sz="4" w:space="0" w:color="auto"/>
              <w:right w:val="single" w:sz="4" w:space="0" w:color="auto"/>
            </w:tcBorders>
          </w:tcPr>
          <w:p w:rsidR="003C1C06" w:rsidRDefault="003C1C06" w:rsidP="00F7715F">
            <w:pPr>
              <w:spacing w:line="360" w:lineRule="auto"/>
              <w:jc w:val="both"/>
              <w:rPr>
                <w:rFonts w:eastAsia="Calibri"/>
                <w:sz w:val="24"/>
                <w:szCs w:val="24"/>
                <w:lang w:val="en-GB"/>
              </w:rPr>
            </w:pPr>
            <w:r>
              <w:rPr>
                <w:rFonts w:eastAsia="Calibri"/>
                <w:sz w:val="24"/>
                <w:szCs w:val="24"/>
                <w:lang w:val="en-GB"/>
              </w:rPr>
              <w:t>89</w:t>
            </w:r>
          </w:p>
        </w:tc>
      </w:tr>
      <w:tr w:rsidR="003C1C06" w:rsidTr="006C1128">
        <w:trPr>
          <w:trHeight w:val="396"/>
        </w:trPr>
        <w:tc>
          <w:tcPr>
            <w:tcW w:w="5214" w:type="dxa"/>
            <w:tcBorders>
              <w:top w:val="single" w:sz="4" w:space="0" w:color="auto"/>
              <w:left w:val="single" w:sz="4" w:space="0" w:color="auto"/>
              <w:bottom w:val="single" w:sz="4" w:space="0" w:color="auto"/>
              <w:right w:val="single" w:sz="4" w:space="0" w:color="auto"/>
            </w:tcBorders>
          </w:tcPr>
          <w:p w:rsidR="003C1C06" w:rsidRDefault="003C1C06" w:rsidP="00F7715F">
            <w:pPr>
              <w:spacing w:line="360" w:lineRule="auto"/>
              <w:jc w:val="both"/>
              <w:rPr>
                <w:rFonts w:eastAsia="Calibri"/>
                <w:sz w:val="24"/>
                <w:szCs w:val="24"/>
                <w:lang w:val="en-GB"/>
              </w:rPr>
            </w:pPr>
            <w:r>
              <w:rPr>
                <w:rFonts w:eastAsia="Calibri"/>
                <w:sz w:val="24"/>
                <w:szCs w:val="24"/>
                <w:lang w:val="en-GB"/>
              </w:rPr>
              <w:t>Professional Nurses</w:t>
            </w:r>
          </w:p>
        </w:tc>
        <w:tc>
          <w:tcPr>
            <w:tcW w:w="5214" w:type="dxa"/>
            <w:tcBorders>
              <w:top w:val="single" w:sz="4" w:space="0" w:color="auto"/>
              <w:left w:val="single" w:sz="4" w:space="0" w:color="auto"/>
              <w:bottom w:val="single" w:sz="4" w:space="0" w:color="auto"/>
              <w:right w:val="single" w:sz="4" w:space="0" w:color="auto"/>
            </w:tcBorders>
          </w:tcPr>
          <w:p w:rsidR="003C1C06" w:rsidRDefault="003C1C06" w:rsidP="00F7715F">
            <w:pPr>
              <w:spacing w:line="360" w:lineRule="auto"/>
              <w:jc w:val="both"/>
              <w:rPr>
                <w:rFonts w:eastAsia="Calibri"/>
                <w:sz w:val="24"/>
                <w:szCs w:val="24"/>
                <w:lang w:val="en-GB"/>
              </w:rPr>
            </w:pPr>
            <w:r>
              <w:rPr>
                <w:rFonts w:eastAsia="Calibri"/>
                <w:sz w:val="24"/>
                <w:szCs w:val="24"/>
                <w:lang w:val="en-GB"/>
              </w:rPr>
              <w:t>131</w:t>
            </w:r>
          </w:p>
        </w:tc>
      </w:tr>
      <w:tr w:rsidR="003C1C06" w:rsidTr="006C1128">
        <w:trPr>
          <w:trHeight w:val="411"/>
        </w:trPr>
        <w:tc>
          <w:tcPr>
            <w:tcW w:w="5214" w:type="dxa"/>
            <w:tcBorders>
              <w:top w:val="single" w:sz="4" w:space="0" w:color="auto"/>
              <w:left w:val="single" w:sz="4" w:space="0" w:color="auto"/>
              <w:bottom w:val="single" w:sz="4" w:space="0" w:color="auto"/>
              <w:right w:val="single" w:sz="4" w:space="0" w:color="auto"/>
            </w:tcBorders>
          </w:tcPr>
          <w:p w:rsidR="003C1C06" w:rsidRDefault="003C1C06" w:rsidP="00F7715F">
            <w:pPr>
              <w:spacing w:line="360" w:lineRule="auto"/>
              <w:jc w:val="both"/>
              <w:rPr>
                <w:rFonts w:eastAsia="Calibri"/>
                <w:sz w:val="24"/>
                <w:szCs w:val="24"/>
                <w:lang w:val="en-GB"/>
              </w:rPr>
            </w:pPr>
            <w:r>
              <w:rPr>
                <w:rFonts w:eastAsia="Calibri"/>
                <w:sz w:val="24"/>
                <w:szCs w:val="24"/>
                <w:lang w:val="en-GB"/>
              </w:rPr>
              <w:t>Community Health Nurses</w:t>
            </w:r>
          </w:p>
        </w:tc>
        <w:tc>
          <w:tcPr>
            <w:tcW w:w="5214" w:type="dxa"/>
            <w:tcBorders>
              <w:top w:val="single" w:sz="4" w:space="0" w:color="auto"/>
              <w:left w:val="single" w:sz="4" w:space="0" w:color="auto"/>
              <w:bottom w:val="single" w:sz="4" w:space="0" w:color="auto"/>
              <w:right w:val="single" w:sz="4" w:space="0" w:color="auto"/>
            </w:tcBorders>
          </w:tcPr>
          <w:p w:rsidR="003C1C06" w:rsidRDefault="003C1C06" w:rsidP="00F7715F">
            <w:pPr>
              <w:spacing w:line="360" w:lineRule="auto"/>
              <w:jc w:val="both"/>
              <w:rPr>
                <w:rFonts w:eastAsia="Calibri"/>
                <w:sz w:val="24"/>
                <w:szCs w:val="24"/>
                <w:lang w:val="en-GB"/>
              </w:rPr>
            </w:pPr>
            <w:r>
              <w:rPr>
                <w:rFonts w:eastAsia="Calibri"/>
                <w:sz w:val="24"/>
                <w:szCs w:val="24"/>
                <w:lang w:val="en-GB"/>
              </w:rPr>
              <w:t>69</w:t>
            </w:r>
          </w:p>
        </w:tc>
      </w:tr>
      <w:tr w:rsidR="003C1C06" w:rsidTr="006C1128">
        <w:trPr>
          <w:trHeight w:val="396"/>
        </w:trPr>
        <w:tc>
          <w:tcPr>
            <w:tcW w:w="5214" w:type="dxa"/>
            <w:tcBorders>
              <w:top w:val="single" w:sz="4" w:space="0" w:color="auto"/>
              <w:left w:val="single" w:sz="4" w:space="0" w:color="auto"/>
              <w:bottom w:val="single" w:sz="4" w:space="0" w:color="auto"/>
              <w:right w:val="single" w:sz="4" w:space="0" w:color="auto"/>
            </w:tcBorders>
          </w:tcPr>
          <w:p w:rsidR="003C1C06" w:rsidRDefault="003C1C06" w:rsidP="00F7715F">
            <w:pPr>
              <w:spacing w:line="360" w:lineRule="auto"/>
              <w:jc w:val="both"/>
              <w:rPr>
                <w:rFonts w:eastAsia="Calibri"/>
                <w:sz w:val="24"/>
                <w:szCs w:val="24"/>
                <w:lang w:val="en-GB"/>
              </w:rPr>
            </w:pPr>
            <w:r>
              <w:rPr>
                <w:rFonts w:eastAsia="Calibri"/>
                <w:sz w:val="24"/>
                <w:szCs w:val="24"/>
                <w:lang w:val="en-GB"/>
              </w:rPr>
              <w:t>Enrolled Nurses</w:t>
            </w:r>
          </w:p>
        </w:tc>
        <w:tc>
          <w:tcPr>
            <w:tcW w:w="5214" w:type="dxa"/>
            <w:tcBorders>
              <w:top w:val="single" w:sz="4" w:space="0" w:color="auto"/>
              <w:left w:val="single" w:sz="4" w:space="0" w:color="auto"/>
              <w:bottom w:val="single" w:sz="4" w:space="0" w:color="auto"/>
              <w:right w:val="single" w:sz="4" w:space="0" w:color="auto"/>
            </w:tcBorders>
          </w:tcPr>
          <w:p w:rsidR="003C1C06" w:rsidRDefault="003C1C06" w:rsidP="00F7715F">
            <w:pPr>
              <w:spacing w:line="360" w:lineRule="auto"/>
              <w:jc w:val="both"/>
              <w:rPr>
                <w:rFonts w:eastAsia="Calibri"/>
                <w:sz w:val="24"/>
                <w:szCs w:val="24"/>
                <w:lang w:val="en-GB"/>
              </w:rPr>
            </w:pPr>
            <w:r>
              <w:rPr>
                <w:rFonts w:eastAsia="Calibri"/>
                <w:sz w:val="24"/>
                <w:szCs w:val="24"/>
                <w:lang w:val="en-GB"/>
              </w:rPr>
              <w:t>126</w:t>
            </w:r>
          </w:p>
        </w:tc>
      </w:tr>
    </w:tbl>
    <w:p w:rsidR="003C1C06" w:rsidRDefault="003C1C06" w:rsidP="003C1C06">
      <w:pPr>
        <w:spacing w:line="360" w:lineRule="auto"/>
        <w:jc w:val="both"/>
        <w:rPr>
          <w:rFonts w:ascii="Times New Roman" w:eastAsia="Calibri" w:hAnsi="Times New Roman" w:cs="Times New Roman"/>
          <w:b/>
          <w:sz w:val="24"/>
          <w:szCs w:val="24"/>
        </w:rPr>
      </w:pPr>
    </w:p>
    <w:p w:rsidR="003C1C06" w:rsidRPr="00155FFD" w:rsidRDefault="003C1C06" w:rsidP="00155FFD">
      <w:pPr>
        <w:keepNext/>
        <w:tabs>
          <w:tab w:val="left" w:pos="432"/>
        </w:tabs>
        <w:spacing w:after="0" w:line="360" w:lineRule="auto"/>
        <w:ind w:left="432" w:hanging="432"/>
        <w:jc w:val="both"/>
        <w:outlineLvl w:val="0"/>
        <w:rPr>
          <w:rFonts w:ascii="Times New Roman" w:eastAsia="Times New Roman" w:hAnsi="Times New Roman" w:cs="Times New Roman"/>
          <w:b/>
          <w:bCs/>
          <w:sz w:val="24"/>
          <w:szCs w:val="24"/>
          <w:lang w:val="en-GB"/>
        </w:rPr>
      </w:pPr>
      <w:bookmarkStart w:id="28" w:name="_Toc100671762"/>
      <w:bookmarkStart w:id="29" w:name="_Toc202440218"/>
      <w:r w:rsidRPr="00155FFD">
        <w:rPr>
          <w:rFonts w:ascii="Times New Roman" w:eastAsia="Times New Roman" w:hAnsi="Times New Roman" w:cs="Times New Roman"/>
          <w:b/>
          <w:bCs/>
          <w:sz w:val="24"/>
          <w:szCs w:val="24"/>
          <w:lang w:val="en-GB"/>
        </w:rPr>
        <w:t>WATER AND SANITATION, DR</w:t>
      </w:r>
      <w:r w:rsidR="00080109">
        <w:rPr>
          <w:rFonts w:ascii="Times New Roman" w:eastAsia="Times New Roman" w:hAnsi="Times New Roman" w:cs="Times New Roman"/>
          <w:b/>
          <w:bCs/>
          <w:sz w:val="24"/>
          <w:szCs w:val="24"/>
          <w:lang w:val="en-GB"/>
        </w:rPr>
        <w:t>A</w:t>
      </w:r>
      <w:r w:rsidRPr="00155FFD">
        <w:rPr>
          <w:rFonts w:ascii="Times New Roman" w:eastAsia="Times New Roman" w:hAnsi="Times New Roman" w:cs="Times New Roman"/>
          <w:b/>
          <w:bCs/>
          <w:sz w:val="24"/>
          <w:szCs w:val="24"/>
          <w:lang w:val="en-GB"/>
        </w:rPr>
        <w:t>INAGE AND WASTE MANAGEMENT</w:t>
      </w:r>
      <w:bookmarkEnd w:id="28"/>
      <w:bookmarkEnd w:id="29"/>
    </w:p>
    <w:p w:rsidR="003C1C06" w:rsidRPr="00155FFD" w:rsidRDefault="003C1C06" w:rsidP="00155FFD">
      <w:pPr>
        <w:spacing w:after="0" w:line="360" w:lineRule="auto"/>
        <w:jc w:val="both"/>
        <w:rPr>
          <w:rFonts w:ascii="Times New Roman" w:hAnsi="Times New Roman" w:cs="Times New Roman"/>
          <w:sz w:val="24"/>
          <w:szCs w:val="24"/>
        </w:rPr>
      </w:pPr>
      <w:r w:rsidRPr="00155FFD">
        <w:rPr>
          <w:rFonts w:ascii="Times New Roman" w:hAnsi="Times New Roman" w:cs="Times New Roman"/>
          <w:sz w:val="24"/>
          <w:szCs w:val="24"/>
        </w:rPr>
        <w:t>There are 13 major sources of drinking water within the Municipality. Sachet water and pipe-borne are the major sources of water representing 36.5 percent and 30.9 percent respectively and more than two-thirds of households’ drink from these two sources. 9.5 percent of the drinking water comes from the water tankers and vendors and 6.5 percent access water from the public stand pipe. The rain water, borehole/pump/tube wells and protected wells are used by 6.4 percent of the households.</w:t>
      </w:r>
    </w:p>
    <w:p w:rsidR="003C1C06" w:rsidRPr="00155FFD" w:rsidRDefault="003C1C06" w:rsidP="00155FFD">
      <w:pPr>
        <w:spacing w:after="0" w:line="360" w:lineRule="auto"/>
        <w:jc w:val="both"/>
        <w:rPr>
          <w:rFonts w:ascii="Times New Roman" w:hAnsi="Times New Roman" w:cs="Times New Roman"/>
          <w:sz w:val="24"/>
          <w:szCs w:val="24"/>
        </w:rPr>
      </w:pPr>
      <w:r w:rsidRPr="00155FFD">
        <w:rPr>
          <w:rFonts w:ascii="Times New Roman" w:hAnsi="Times New Roman" w:cs="Times New Roman"/>
          <w:sz w:val="24"/>
          <w:szCs w:val="24"/>
        </w:rPr>
        <w:t>For domestic purposes, pipe-borne outside the dwelling unit serves the highest proportion of household representing 48%, followed by the water tankers and vendors representing 14 percent. In all, 43.8 percent of the households within the Municipality have access to portable water.</w:t>
      </w:r>
    </w:p>
    <w:p w:rsidR="003C1C06" w:rsidRPr="00155FFD" w:rsidRDefault="003C1C06" w:rsidP="00155FFD">
      <w:pPr>
        <w:keepNext/>
        <w:keepLines/>
        <w:spacing w:before="240" w:after="0" w:line="360" w:lineRule="auto"/>
        <w:outlineLvl w:val="0"/>
        <w:rPr>
          <w:rFonts w:ascii="Times New Roman" w:eastAsia="Calibri" w:hAnsi="Times New Roman" w:cs="Times New Roman"/>
          <w:b/>
          <w:bCs/>
          <w:sz w:val="24"/>
          <w:szCs w:val="24"/>
          <w:lang w:val="en-GB"/>
        </w:rPr>
      </w:pPr>
      <w:bookmarkStart w:id="30" w:name="_Toc202440219"/>
      <w:r w:rsidRPr="00155FFD">
        <w:rPr>
          <w:rFonts w:ascii="Times New Roman" w:eastAsia="Calibri" w:hAnsi="Times New Roman" w:cs="Times New Roman"/>
          <w:b/>
          <w:bCs/>
          <w:sz w:val="24"/>
          <w:szCs w:val="24"/>
          <w:lang w:val="en-GB"/>
        </w:rPr>
        <w:t>SOLID AND LIQUID WASTE DISPOSAL</w:t>
      </w:r>
      <w:bookmarkEnd w:id="30"/>
    </w:p>
    <w:p w:rsidR="003C1C06" w:rsidRPr="00155FFD" w:rsidRDefault="003C1C06" w:rsidP="00155FFD">
      <w:pPr>
        <w:keepNext/>
        <w:keepLines/>
        <w:spacing w:before="240" w:line="360" w:lineRule="auto"/>
        <w:outlineLvl w:val="1"/>
        <w:rPr>
          <w:rFonts w:ascii="Times New Roman" w:eastAsia="Calibri" w:hAnsi="Times New Roman" w:cs="Times New Roman"/>
          <w:b/>
          <w:bCs/>
          <w:smallCaps/>
          <w:sz w:val="24"/>
          <w:szCs w:val="24"/>
        </w:rPr>
      </w:pPr>
      <w:bookmarkStart w:id="31" w:name="_Toc202440220"/>
      <w:r w:rsidRPr="00155FFD">
        <w:rPr>
          <w:rFonts w:ascii="Times New Roman" w:eastAsia="Calibri" w:hAnsi="Times New Roman" w:cs="Times New Roman"/>
          <w:sz w:val="24"/>
          <w:szCs w:val="24"/>
        </w:rPr>
        <w:t>The commonest form of solid waste disposal among household in the Municipality is burning, which constitute (43.4 percent) followed by collection by waste management companies which represents 29.9 percent. Public dump using container and open space representing 8.3 percent and 7.4 percent respectively.</w:t>
      </w:r>
      <w:bookmarkEnd w:id="31"/>
    </w:p>
    <w:p w:rsidR="003C1C06" w:rsidRDefault="003C1C06" w:rsidP="00155FFD">
      <w:pPr>
        <w:spacing w:before="240" w:line="360" w:lineRule="auto"/>
        <w:rPr>
          <w:rFonts w:ascii="Times New Roman" w:eastAsia="Calibri" w:hAnsi="Times New Roman" w:cs="Times New Roman"/>
          <w:sz w:val="24"/>
          <w:szCs w:val="24"/>
        </w:rPr>
      </w:pPr>
      <w:r w:rsidRPr="00155FFD">
        <w:rPr>
          <w:rFonts w:ascii="Times New Roman" w:eastAsia="Calibri" w:hAnsi="Times New Roman" w:cs="Times New Roman"/>
          <w:sz w:val="24"/>
          <w:szCs w:val="24"/>
        </w:rPr>
        <w:t>Loitering (54.7 percent) is the main liquid waste disposal method used by households in the Municipality. The other means of the disposing liquid waste include; throwing on the street/outside compound (25 percent), throwing into gutters (11.3 percent) and throwing into pit (soak away) (3.2 percent)</w:t>
      </w:r>
    </w:p>
    <w:p w:rsidR="003C1C06" w:rsidRPr="00155FFD" w:rsidRDefault="003C1C06" w:rsidP="00155FFD">
      <w:pPr>
        <w:keepNext/>
        <w:keepLines/>
        <w:spacing w:before="240" w:after="0" w:line="360" w:lineRule="auto"/>
        <w:jc w:val="both"/>
        <w:outlineLvl w:val="0"/>
        <w:rPr>
          <w:rFonts w:ascii="Times New Roman" w:eastAsia="Times New Roman" w:hAnsi="Times New Roman" w:cs="Times New Roman"/>
          <w:b/>
          <w:bCs/>
          <w:sz w:val="24"/>
          <w:szCs w:val="24"/>
          <w:lang w:val="en-GB"/>
        </w:rPr>
      </w:pPr>
      <w:bookmarkStart w:id="32" w:name="_Toc202440221"/>
      <w:r w:rsidRPr="00155FFD">
        <w:rPr>
          <w:rFonts w:ascii="Times New Roman" w:eastAsia="Times New Roman" w:hAnsi="Times New Roman" w:cs="Times New Roman"/>
          <w:b/>
          <w:bCs/>
          <w:sz w:val="24"/>
          <w:szCs w:val="24"/>
          <w:lang w:val="en-GB"/>
        </w:rPr>
        <w:t>TRANSPORT SYSTEM</w:t>
      </w:r>
      <w:bookmarkEnd w:id="32"/>
    </w:p>
    <w:p w:rsidR="003C1C06" w:rsidRPr="006C1128" w:rsidRDefault="003C1C06" w:rsidP="006C1128">
      <w:pPr>
        <w:spacing w:after="0" w:line="360" w:lineRule="auto"/>
        <w:jc w:val="both"/>
        <w:rPr>
          <w:rFonts w:ascii="Times New Roman" w:hAnsi="Times New Roman" w:cs="Times New Roman"/>
          <w:sz w:val="24"/>
          <w:szCs w:val="24"/>
        </w:rPr>
      </w:pPr>
      <w:r w:rsidRPr="00155FFD">
        <w:rPr>
          <w:rFonts w:ascii="Times New Roman" w:hAnsi="Times New Roman" w:cs="Times New Roman"/>
          <w:sz w:val="24"/>
          <w:szCs w:val="24"/>
        </w:rPr>
        <w:t xml:space="preserve">The total road network in the Municipality is 625 km of which 65.6km are paved and </w:t>
      </w:r>
      <w:r w:rsidRPr="00155FFD">
        <w:rPr>
          <w:rFonts w:ascii="Times New Roman" w:eastAsia="Times New Roman" w:hAnsi="Times New Roman" w:cs="Times New Roman"/>
          <w:sz w:val="24"/>
          <w:szCs w:val="24"/>
        </w:rPr>
        <w:t>559.45km unpaved</w:t>
      </w:r>
      <w:r w:rsidRPr="00155FFD">
        <w:rPr>
          <w:rFonts w:ascii="Times New Roman" w:hAnsi="Times New Roman" w:cs="Times New Roman"/>
          <w:sz w:val="24"/>
          <w:szCs w:val="24"/>
        </w:rPr>
        <w:t xml:space="preserve">. The rest constitute gravel and earth roads located within various communities in the </w:t>
      </w:r>
      <w:r w:rsidRPr="00155FFD">
        <w:rPr>
          <w:rFonts w:ascii="Times New Roman" w:hAnsi="Times New Roman" w:cs="Times New Roman"/>
          <w:sz w:val="24"/>
          <w:szCs w:val="24"/>
        </w:rPr>
        <w:lastRenderedPageBreak/>
        <w:t xml:space="preserve">municipality. An unknown length of roads </w:t>
      </w:r>
      <w:r w:rsidR="00080109" w:rsidRPr="00155FFD">
        <w:rPr>
          <w:rFonts w:ascii="Times New Roman" w:hAnsi="Times New Roman" w:cs="Times New Roman"/>
          <w:sz w:val="24"/>
          <w:szCs w:val="24"/>
        </w:rPr>
        <w:t>has</w:t>
      </w:r>
      <w:r w:rsidRPr="00155FFD">
        <w:rPr>
          <w:rFonts w:ascii="Times New Roman" w:hAnsi="Times New Roman" w:cs="Times New Roman"/>
          <w:sz w:val="24"/>
          <w:szCs w:val="24"/>
        </w:rPr>
        <w:t xml:space="preserve"> also not been assessed. The proportion of good roads is woefully inadequate and does not meet the demands of the people within the municipality. With the budgetary allocation for routine maintenance works from the Ghana Road Fund, a total length of about 70km within the Mun</w:t>
      </w:r>
      <w:r w:rsidR="006C1128">
        <w:rPr>
          <w:rFonts w:ascii="Times New Roman" w:hAnsi="Times New Roman" w:cs="Times New Roman"/>
          <w:sz w:val="24"/>
          <w:szCs w:val="24"/>
        </w:rPr>
        <w:t xml:space="preserve">icipality are graded annually. </w:t>
      </w:r>
    </w:p>
    <w:p w:rsidR="003C1C06" w:rsidRPr="004E7012" w:rsidRDefault="003C1C06" w:rsidP="00155FFD">
      <w:pPr>
        <w:keepNext/>
        <w:keepLines/>
        <w:spacing w:line="360" w:lineRule="auto"/>
        <w:jc w:val="center"/>
        <w:outlineLvl w:val="1"/>
        <w:rPr>
          <w:rFonts w:ascii="Times New Roman" w:eastAsia="Times New Roman" w:hAnsi="Times New Roman" w:cs="Times New Roman"/>
          <w:b/>
          <w:bCs/>
          <w:smallCaps/>
          <w:sz w:val="28"/>
          <w:szCs w:val="28"/>
          <w:u w:val="single"/>
        </w:rPr>
      </w:pPr>
      <w:bookmarkStart w:id="33" w:name="_Toc202440222"/>
      <w:r w:rsidRPr="004E7012">
        <w:rPr>
          <w:rFonts w:ascii="Times New Roman" w:eastAsia="Times New Roman" w:hAnsi="Times New Roman" w:cs="Times New Roman"/>
          <w:b/>
          <w:bCs/>
          <w:smallCaps/>
          <w:sz w:val="28"/>
          <w:szCs w:val="28"/>
          <w:u w:val="single"/>
        </w:rPr>
        <w:t>key development issues/challenges</w:t>
      </w:r>
      <w:bookmarkEnd w:id="33"/>
    </w:p>
    <w:tbl>
      <w:tblPr>
        <w:tblW w:w="10369" w:type="dxa"/>
        <w:tblInd w:w="-10" w:type="dxa"/>
        <w:tblLook w:val="04A0" w:firstRow="1" w:lastRow="0" w:firstColumn="1" w:lastColumn="0" w:noHBand="0" w:noVBand="1"/>
      </w:tblPr>
      <w:tblGrid>
        <w:gridCol w:w="5400"/>
        <w:gridCol w:w="4969"/>
      </w:tblGrid>
      <w:tr w:rsidR="003C1C06" w:rsidRPr="00155FFD" w:rsidTr="00F7715F">
        <w:trPr>
          <w:trHeight w:val="213"/>
        </w:trPr>
        <w:tc>
          <w:tcPr>
            <w:tcW w:w="5400" w:type="dxa"/>
            <w:tcBorders>
              <w:top w:val="single" w:sz="8" w:space="0" w:color="auto"/>
              <w:left w:val="single" w:sz="8" w:space="0" w:color="auto"/>
              <w:bottom w:val="single" w:sz="8" w:space="0" w:color="auto"/>
              <w:right w:val="single" w:sz="8" w:space="0" w:color="auto"/>
            </w:tcBorders>
            <w:shd w:val="clear" w:color="auto" w:fill="auto"/>
            <w:vAlign w:val="center"/>
          </w:tcPr>
          <w:p w:rsidR="003C1C06" w:rsidRPr="00155FFD" w:rsidRDefault="003C1C06" w:rsidP="00B04C4A">
            <w:pPr>
              <w:spacing w:after="0" w:line="360" w:lineRule="auto"/>
              <w:jc w:val="center"/>
              <w:rPr>
                <w:rFonts w:ascii="Times New Roman" w:eastAsia="Times New Roman" w:hAnsi="Times New Roman" w:cs="Times New Roman"/>
                <w:color w:val="000000"/>
                <w:sz w:val="24"/>
                <w:szCs w:val="24"/>
              </w:rPr>
            </w:pPr>
            <w:r w:rsidRPr="00155FFD">
              <w:rPr>
                <w:rFonts w:ascii="Times New Roman" w:eastAsia="Times New Roman" w:hAnsi="Times New Roman" w:cs="Times New Roman"/>
                <w:color w:val="000000"/>
                <w:sz w:val="24"/>
                <w:szCs w:val="24"/>
                <w:lang w:val="en-GB"/>
              </w:rPr>
              <w:t>KEY CHALLENGES</w:t>
            </w:r>
          </w:p>
        </w:tc>
        <w:tc>
          <w:tcPr>
            <w:tcW w:w="4969" w:type="dxa"/>
            <w:tcBorders>
              <w:top w:val="single" w:sz="8" w:space="0" w:color="auto"/>
              <w:left w:val="nil"/>
              <w:bottom w:val="single" w:sz="8" w:space="0" w:color="auto"/>
              <w:right w:val="single" w:sz="8" w:space="0" w:color="auto"/>
            </w:tcBorders>
            <w:shd w:val="clear" w:color="auto" w:fill="auto"/>
            <w:vAlign w:val="center"/>
          </w:tcPr>
          <w:p w:rsidR="003C1C06" w:rsidRPr="00155FFD" w:rsidRDefault="003C1C06" w:rsidP="00B04C4A">
            <w:pPr>
              <w:spacing w:after="0" w:line="360" w:lineRule="auto"/>
              <w:jc w:val="center"/>
              <w:rPr>
                <w:rFonts w:ascii="Times New Roman" w:eastAsia="Times New Roman" w:hAnsi="Times New Roman" w:cs="Times New Roman"/>
                <w:color w:val="000000"/>
                <w:sz w:val="24"/>
                <w:szCs w:val="24"/>
              </w:rPr>
            </w:pPr>
            <w:r w:rsidRPr="00155FFD">
              <w:rPr>
                <w:rFonts w:ascii="Times New Roman" w:eastAsia="Times New Roman" w:hAnsi="Times New Roman" w:cs="Times New Roman"/>
                <w:color w:val="000000"/>
                <w:sz w:val="24"/>
                <w:szCs w:val="24"/>
                <w:lang w:val="en-GB"/>
              </w:rPr>
              <w:t>RANK</w:t>
            </w:r>
          </w:p>
        </w:tc>
      </w:tr>
      <w:tr w:rsidR="003C1C06" w:rsidRPr="00155FFD" w:rsidTr="00F7715F">
        <w:trPr>
          <w:trHeight w:val="213"/>
        </w:trPr>
        <w:tc>
          <w:tcPr>
            <w:tcW w:w="5400" w:type="dxa"/>
            <w:tcBorders>
              <w:top w:val="nil"/>
              <w:left w:val="single" w:sz="8" w:space="0" w:color="auto"/>
              <w:bottom w:val="single" w:sz="8" w:space="0" w:color="auto"/>
              <w:right w:val="single" w:sz="8" w:space="0" w:color="auto"/>
            </w:tcBorders>
            <w:shd w:val="clear" w:color="auto" w:fill="auto"/>
            <w:vAlign w:val="center"/>
          </w:tcPr>
          <w:p w:rsidR="003C1C06" w:rsidRPr="00155FFD" w:rsidRDefault="003C1C06" w:rsidP="00155FFD">
            <w:pPr>
              <w:spacing w:after="0" w:line="360" w:lineRule="auto"/>
              <w:jc w:val="both"/>
              <w:rPr>
                <w:rFonts w:ascii="Times New Roman" w:eastAsia="Times New Roman" w:hAnsi="Times New Roman" w:cs="Times New Roman"/>
                <w:color w:val="000000"/>
                <w:sz w:val="24"/>
                <w:szCs w:val="24"/>
              </w:rPr>
            </w:pPr>
            <w:r w:rsidRPr="00155FFD">
              <w:rPr>
                <w:rFonts w:ascii="Times New Roman" w:eastAsia="Times New Roman" w:hAnsi="Times New Roman" w:cs="Times New Roman"/>
                <w:color w:val="000000"/>
                <w:sz w:val="24"/>
                <w:szCs w:val="24"/>
                <w:lang w:val="en-GB"/>
              </w:rPr>
              <w:t>Inadequate  Potable drinking water</w:t>
            </w:r>
          </w:p>
        </w:tc>
        <w:tc>
          <w:tcPr>
            <w:tcW w:w="4969" w:type="dxa"/>
            <w:tcBorders>
              <w:top w:val="nil"/>
              <w:left w:val="nil"/>
              <w:bottom w:val="single" w:sz="8" w:space="0" w:color="auto"/>
              <w:right w:val="single" w:sz="8" w:space="0" w:color="auto"/>
            </w:tcBorders>
            <w:shd w:val="clear" w:color="auto" w:fill="auto"/>
            <w:vAlign w:val="center"/>
          </w:tcPr>
          <w:p w:rsidR="003C1C06" w:rsidRPr="00155FFD" w:rsidRDefault="003C1C06" w:rsidP="00155FFD">
            <w:pPr>
              <w:spacing w:after="0" w:line="360" w:lineRule="auto"/>
              <w:jc w:val="center"/>
              <w:rPr>
                <w:rFonts w:ascii="Times New Roman" w:eastAsia="Times New Roman" w:hAnsi="Times New Roman" w:cs="Times New Roman"/>
                <w:color w:val="000000"/>
                <w:sz w:val="24"/>
                <w:szCs w:val="24"/>
              </w:rPr>
            </w:pPr>
            <w:r w:rsidRPr="00155FFD">
              <w:rPr>
                <w:rFonts w:ascii="Times New Roman" w:eastAsia="Times New Roman" w:hAnsi="Times New Roman" w:cs="Times New Roman"/>
                <w:color w:val="000000"/>
                <w:sz w:val="24"/>
                <w:szCs w:val="24"/>
                <w:lang w:val="en-GB"/>
              </w:rPr>
              <w:t>3</w:t>
            </w:r>
            <w:r w:rsidRPr="00155FFD">
              <w:rPr>
                <w:rFonts w:ascii="Times New Roman" w:eastAsia="Times New Roman" w:hAnsi="Times New Roman" w:cs="Times New Roman"/>
                <w:color w:val="000000"/>
                <w:sz w:val="24"/>
                <w:szCs w:val="24"/>
                <w:vertAlign w:val="superscript"/>
                <w:lang w:val="en-GB"/>
              </w:rPr>
              <w:t>rd</w:t>
            </w:r>
          </w:p>
        </w:tc>
      </w:tr>
      <w:tr w:rsidR="003C1C06" w:rsidRPr="00155FFD" w:rsidTr="00F7715F">
        <w:trPr>
          <w:trHeight w:val="213"/>
        </w:trPr>
        <w:tc>
          <w:tcPr>
            <w:tcW w:w="5400" w:type="dxa"/>
            <w:tcBorders>
              <w:top w:val="nil"/>
              <w:left w:val="single" w:sz="8" w:space="0" w:color="auto"/>
              <w:bottom w:val="single" w:sz="8" w:space="0" w:color="auto"/>
              <w:right w:val="single" w:sz="8" w:space="0" w:color="auto"/>
            </w:tcBorders>
            <w:shd w:val="clear" w:color="auto" w:fill="auto"/>
            <w:vAlign w:val="center"/>
          </w:tcPr>
          <w:p w:rsidR="003C1C06" w:rsidRPr="00155FFD" w:rsidRDefault="003C1C06" w:rsidP="00155FFD">
            <w:pPr>
              <w:spacing w:after="0" w:line="360" w:lineRule="auto"/>
              <w:jc w:val="both"/>
              <w:rPr>
                <w:rFonts w:ascii="Times New Roman" w:eastAsia="Times New Roman" w:hAnsi="Times New Roman" w:cs="Times New Roman"/>
                <w:color w:val="000000"/>
                <w:sz w:val="24"/>
                <w:szCs w:val="24"/>
              </w:rPr>
            </w:pPr>
            <w:r w:rsidRPr="00155FFD">
              <w:rPr>
                <w:rFonts w:ascii="Times New Roman" w:eastAsia="Times New Roman" w:hAnsi="Times New Roman" w:cs="Times New Roman"/>
                <w:color w:val="000000"/>
                <w:sz w:val="24"/>
                <w:szCs w:val="24"/>
                <w:lang w:val="en-GB"/>
              </w:rPr>
              <w:t>Poor Security/inadequate streetlights</w:t>
            </w:r>
          </w:p>
        </w:tc>
        <w:tc>
          <w:tcPr>
            <w:tcW w:w="4969" w:type="dxa"/>
            <w:tcBorders>
              <w:top w:val="nil"/>
              <w:left w:val="nil"/>
              <w:bottom w:val="single" w:sz="8" w:space="0" w:color="auto"/>
              <w:right w:val="single" w:sz="8" w:space="0" w:color="auto"/>
            </w:tcBorders>
            <w:shd w:val="clear" w:color="auto" w:fill="auto"/>
            <w:vAlign w:val="center"/>
          </w:tcPr>
          <w:p w:rsidR="003C1C06" w:rsidRPr="00155FFD" w:rsidRDefault="003C1C06" w:rsidP="00155FFD">
            <w:pPr>
              <w:spacing w:after="0" w:line="360" w:lineRule="auto"/>
              <w:jc w:val="center"/>
              <w:rPr>
                <w:rFonts w:ascii="Times New Roman" w:eastAsia="Times New Roman" w:hAnsi="Times New Roman" w:cs="Times New Roman"/>
                <w:color w:val="000000"/>
                <w:sz w:val="24"/>
                <w:szCs w:val="24"/>
              </w:rPr>
            </w:pPr>
            <w:r w:rsidRPr="00155FFD">
              <w:rPr>
                <w:rFonts w:ascii="Times New Roman" w:eastAsia="Times New Roman" w:hAnsi="Times New Roman" w:cs="Times New Roman"/>
                <w:color w:val="000000"/>
                <w:sz w:val="24"/>
                <w:szCs w:val="24"/>
                <w:lang w:val="en-GB"/>
              </w:rPr>
              <w:t>2</w:t>
            </w:r>
            <w:r w:rsidRPr="00155FFD">
              <w:rPr>
                <w:rFonts w:ascii="Times New Roman" w:eastAsia="Times New Roman" w:hAnsi="Times New Roman" w:cs="Times New Roman"/>
                <w:color w:val="000000"/>
                <w:sz w:val="24"/>
                <w:szCs w:val="24"/>
                <w:vertAlign w:val="superscript"/>
                <w:lang w:val="en-GB"/>
              </w:rPr>
              <w:t>nd</w:t>
            </w:r>
          </w:p>
        </w:tc>
      </w:tr>
      <w:tr w:rsidR="003C1C06" w:rsidRPr="00155FFD" w:rsidTr="00F7715F">
        <w:trPr>
          <w:trHeight w:val="213"/>
        </w:trPr>
        <w:tc>
          <w:tcPr>
            <w:tcW w:w="5400" w:type="dxa"/>
            <w:tcBorders>
              <w:top w:val="nil"/>
              <w:left w:val="single" w:sz="8" w:space="0" w:color="auto"/>
              <w:bottom w:val="single" w:sz="8" w:space="0" w:color="auto"/>
              <w:right w:val="single" w:sz="8" w:space="0" w:color="auto"/>
            </w:tcBorders>
            <w:shd w:val="clear" w:color="auto" w:fill="auto"/>
            <w:vAlign w:val="center"/>
          </w:tcPr>
          <w:p w:rsidR="003C1C06" w:rsidRPr="00155FFD" w:rsidRDefault="003C1C06" w:rsidP="00155FFD">
            <w:pPr>
              <w:spacing w:after="0" w:line="360" w:lineRule="auto"/>
              <w:jc w:val="both"/>
              <w:rPr>
                <w:rFonts w:ascii="Times New Roman" w:eastAsia="Times New Roman" w:hAnsi="Times New Roman" w:cs="Times New Roman"/>
                <w:color w:val="000000"/>
                <w:sz w:val="24"/>
                <w:szCs w:val="24"/>
              </w:rPr>
            </w:pPr>
            <w:r w:rsidRPr="00155FFD">
              <w:rPr>
                <w:rFonts w:ascii="Times New Roman" w:eastAsia="Times New Roman" w:hAnsi="Times New Roman" w:cs="Times New Roman"/>
                <w:color w:val="000000"/>
                <w:sz w:val="24"/>
                <w:szCs w:val="24"/>
                <w:lang w:val="en-GB"/>
              </w:rPr>
              <w:t>Inadequate Health facilities</w:t>
            </w:r>
          </w:p>
        </w:tc>
        <w:tc>
          <w:tcPr>
            <w:tcW w:w="4969" w:type="dxa"/>
            <w:tcBorders>
              <w:top w:val="nil"/>
              <w:left w:val="nil"/>
              <w:bottom w:val="single" w:sz="8" w:space="0" w:color="auto"/>
              <w:right w:val="single" w:sz="8" w:space="0" w:color="auto"/>
            </w:tcBorders>
            <w:shd w:val="clear" w:color="auto" w:fill="auto"/>
            <w:vAlign w:val="center"/>
          </w:tcPr>
          <w:p w:rsidR="003C1C06" w:rsidRPr="00155FFD" w:rsidRDefault="003C1C06" w:rsidP="00155FFD">
            <w:pPr>
              <w:spacing w:after="0" w:line="360" w:lineRule="auto"/>
              <w:jc w:val="center"/>
              <w:rPr>
                <w:rFonts w:ascii="Times New Roman" w:eastAsia="Times New Roman" w:hAnsi="Times New Roman" w:cs="Times New Roman"/>
                <w:color w:val="000000"/>
                <w:sz w:val="24"/>
                <w:szCs w:val="24"/>
              </w:rPr>
            </w:pPr>
            <w:r w:rsidRPr="00155FFD">
              <w:rPr>
                <w:rFonts w:ascii="Times New Roman" w:eastAsia="Times New Roman" w:hAnsi="Times New Roman" w:cs="Times New Roman"/>
                <w:color w:val="000000"/>
                <w:sz w:val="24"/>
                <w:szCs w:val="24"/>
                <w:lang w:val="en-GB"/>
              </w:rPr>
              <w:t>6</w:t>
            </w:r>
            <w:r w:rsidRPr="00155FFD">
              <w:rPr>
                <w:rFonts w:ascii="Times New Roman" w:eastAsia="Times New Roman" w:hAnsi="Times New Roman" w:cs="Times New Roman"/>
                <w:color w:val="000000"/>
                <w:sz w:val="24"/>
                <w:szCs w:val="24"/>
                <w:vertAlign w:val="superscript"/>
                <w:lang w:val="en-GB"/>
              </w:rPr>
              <w:t>th</w:t>
            </w:r>
          </w:p>
        </w:tc>
      </w:tr>
      <w:tr w:rsidR="003C1C06" w:rsidRPr="00155FFD" w:rsidTr="00F7715F">
        <w:trPr>
          <w:trHeight w:val="213"/>
        </w:trPr>
        <w:tc>
          <w:tcPr>
            <w:tcW w:w="5400" w:type="dxa"/>
            <w:tcBorders>
              <w:top w:val="nil"/>
              <w:left w:val="single" w:sz="8" w:space="0" w:color="auto"/>
              <w:bottom w:val="single" w:sz="8" w:space="0" w:color="auto"/>
              <w:right w:val="single" w:sz="8" w:space="0" w:color="auto"/>
            </w:tcBorders>
            <w:shd w:val="clear" w:color="auto" w:fill="auto"/>
            <w:vAlign w:val="center"/>
          </w:tcPr>
          <w:p w:rsidR="003C1C06" w:rsidRPr="00155FFD" w:rsidRDefault="003C1C06" w:rsidP="00155FFD">
            <w:pPr>
              <w:spacing w:after="0" w:line="360" w:lineRule="auto"/>
              <w:jc w:val="both"/>
              <w:rPr>
                <w:rFonts w:ascii="Times New Roman" w:eastAsia="Times New Roman" w:hAnsi="Times New Roman" w:cs="Times New Roman"/>
                <w:color w:val="000000"/>
                <w:sz w:val="24"/>
                <w:szCs w:val="24"/>
              </w:rPr>
            </w:pPr>
            <w:r w:rsidRPr="00155FFD">
              <w:rPr>
                <w:rFonts w:ascii="Times New Roman" w:eastAsia="Times New Roman" w:hAnsi="Times New Roman" w:cs="Times New Roman"/>
                <w:color w:val="000000"/>
                <w:sz w:val="24"/>
                <w:szCs w:val="24"/>
                <w:lang w:val="en-GB"/>
              </w:rPr>
              <w:t>Poor Environmental Sanitation</w:t>
            </w:r>
          </w:p>
        </w:tc>
        <w:tc>
          <w:tcPr>
            <w:tcW w:w="4969" w:type="dxa"/>
            <w:tcBorders>
              <w:top w:val="nil"/>
              <w:left w:val="nil"/>
              <w:bottom w:val="single" w:sz="8" w:space="0" w:color="auto"/>
              <w:right w:val="single" w:sz="8" w:space="0" w:color="auto"/>
            </w:tcBorders>
            <w:shd w:val="clear" w:color="auto" w:fill="auto"/>
            <w:vAlign w:val="center"/>
          </w:tcPr>
          <w:p w:rsidR="003C1C06" w:rsidRPr="00155FFD" w:rsidRDefault="003C1C06" w:rsidP="00155FFD">
            <w:pPr>
              <w:spacing w:after="0" w:line="360" w:lineRule="auto"/>
              <w:jc w:val="center"/>
              <w:rPr>
                <w:rFonts w:ascii="Times New Roman" w:eastAsia="Times New Roman" w:hAnsi="Times New Roman" w:cs="Times New Roman"/>
                <w:color w:val="000000"/>
                <w:sz w:val="24"/>
                <w:szCs w:val="24"/>
              </w:rPr>
            </w:pPr>
            <w:r w:rsidRPr="00155FFD">
              <w:rPr>
                <w:rFonts w:ascii="Times New Roman" w:eastAsia="Times New Roman" w:hAnsi="Times New Roman" w:cs="Times New Roman"/>
                <w:color w:val="000000"/>
                <w:sz w:val="24"/>
                <w:szCs w:val="24"/>
                <w:lang w:val="en-GB"/>
              </w:rPr>
              <w:t>4</w:t>
            </w:r>
            <w:r w:rsidRPr="00155FFD">
              <w:rPr>
                <w:rFonts w:ascii="Times New Roman" w:eastAsia="Times New Roman" w:hAnsi="Times New Roman" w:cs="Times New Roman"/>
                <w:color w:val="000000"/>
                <w:sz w:val="24"/>
                <w:szCs w:val="24"/>
                <w:vertAlign w:val="superscript"/>
                <w:lang w:val="en-GB"/>
              </w:rPr>
              <w:t>th</w:t>
            </w:r>
          </w:p>
        </w:tc>
      </w:tr>
      <w:tr w:rsidR="003C1C06" w:rsidRPr="00155FFD" w:rsidTr="00F7715F">
        <w:trPr>
          <w:trHeight w:val="213"/>
        </w:trPr>
        <w:tc>
          <w:tcPr>
            <w:tcW w:w="5400" w:type="dxa"/>
            <w:tcBorders>
              <w:top w:val="nil"/>
              <w:left w:val="single" w:sz="8" w:space="0" w:color="auto"/>
              <w:bottom w:val="single" w:sz="8" w:space="0" w:color="auto"/>
              <w:right w:val="single" w:sz="8" w:space="0" w:color="auto"/>
            </w:tcBorders>
            <w:shd w:val="clear" w:color="auto" w:fill="auto"/>
            <w:vAlign w:val="center"/>
          </w:tcPr>
          <w:p w:rsidR="003C1C06" w:rsidRPr="00155FFD" w:rsidRDefault="003C1C06" w:rsidP="00155FFD">
            <w:pPr>
              <w:spacing w:after="0" w:line="360" w:lineRule="auto"/>
              <w:jc w:val="both"/>
              <w:rPr>
                <w:rFonts w:ascii="Times New Roman" w:eastAsia="Times New Roman" w:hAnsi="Times New Roman" w:cs="Times New Roman"/>
                <w:color w:val="000000"/>
                <w:sz w:val="24"/>
                <w:szCs w:val="24"/>
              </w:rPr>
            </w:pPr>
            <w:r w:rsidRPr="00155FFD">
              <w:rPr>
                <w:rFonts w:ascii="Times New Roman" w:eastAsia="Times New Roman" w:hAnsi="Times New Roman" w:cs="Times New Roman"/>
                <w:color w:val="000000"/>
                <w:sz w:val="24"/>
                <w:szCs w:val="24"/>
                <w:lang w:val="en-GB"/>
              </w:rPr>
              <w:t>Inadequate access to educational facilities</w:t>
            </w:r>
          </w:p>
        </w:tc>
        <w:tc>
          <w:tcPr>
            <w:tcW w:w="4969" w:type="dxa"/>
            <w:tcBorders>
              <w:top w:val="nil"/>
              <w:left w:val="nil"/>
              <w:bottom w:val="single" w:sz="8" w:space="0" w:color="auto"/>
              <w:right w:val="single" w:sz="8" w:space="0" w:color="auto"/>
            </w:tcBorders>
            <w:shd w:val="clear" w:color="auto" w:fill="auto"/>
            <w:vAlign w:val="center"/>
          </w:tcPr>
          <w:p w:rsidR="003C1C06" w:rsidRPr="00155FFD" w:rsidRDefault="003C1C06" w:rsidP="00155FFD">
            <w:pPr>
              <w:spacing w:after="0" w:line="360" w:lineRule="auto"/>
              <w:jc w:val="center"/>
              <w:rPr>
                <w:rFonts w:ascii="Times New Roman" w:eastAsia="Times New Roman" w:hAnsi="Times New Roman" w:cs="Times New Roman"/>
                <w:color w:val="000000"/>
                <w:sz w:val="24"/>
                <w:szCs w:val="24"/>
              </w:rPr>
            </w:pPr>
            <w:r w:rsidRPr="00155FFD">
              <w:rPr>
                <w:rFonts w:ascii="Times New Roman" w:eastAsia="Times New Roman" w:hAnsi="Times New Roman" w:cs="Times New Roman"/>
                <w:color w:val="000000"/>
                <w:sz w:val="24"/>
                <w:szCs w:val="24"/>
                <w:lang w:val="en-GB"/>
              </w:rPr>
              <w:t>5</w:t>
            </w:r>
            <w:r w:rsidRPr="00155FFD">
              <w:rPr>
                <w:rFonts w:ascii="Times New Roman" w:eastAsia="Times New Roman" w:hAnsi="Times New Roman" w:cs="Times New Roman"/>
                <w:color w:val="000000"/>
                <w:sz w:val="24"/>
                <w:szCs w:val="24"/>
                <w:vertAlign w:val="superscript"/>
                <w:lang w:val="en-GB"/>
              </w:rPr>
              <w:t>th</w:t>
            </w:r>
          </w:p>
        </w:tc>
      </w:tr>
      <w:tr w:rsidR="003C1C06" w:rsidRPr="00155FFD" w:rsidTr="00F7715F">
        <w:trPr>
          <w:trHeight w:val="213"/>
        </w:trPr>
        <w:tc>
          <w:tcPr>
            <w:tcW w:w="5400" w:type="dxa"/>
            <w:tcBorders>
              <w:top w:val="nil"/>
              <w:left w:val="single" w:sz="8" w:space="0" w:color="auto"/>
              <w:bottom w:val="single" w:sz="8" w:space="0" w:color="auto"/>
              <w:right w:val="single" w:sz="8" w:space="0" w:color="auto"/>
            </w:tcBorders>
            <w:shd w:val="clear" w:color="auto" w:fill="auto"/>
            <w:vAlign w:val="center"/>
          </w:tcPr>
          <w:p w:rsidR="003C1C06" w:rsidRPr="00155FFD" w:rsidRDefault="001430EB" w:rsidP="00155FFD">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Inadequate a</w:t>
            </w:r>
            <w:r w:rsidR="003C1C06" w:rsidRPr="00155FFD">
              <w:rPr>
                <w:rFonts w:ascii="Times New Roman" w:eastAsia="Times New Roman" w:hAnsi="Times New Roman" w:cs="Times New Roman"/>
                <w:color w:val="000000"/>
                <w:sz w:val="24"/>
                <w:szCs w:val="24"/>
                <w:lang w:val="en-GB"/>
              </w:rPr>
              <w:t xml:space="preserve">ccess roads/drainage </w:t>
            </w:r>
          </w:p>
        </w:tc>
        <w:tc>
          <w:tcPr>
            <w:tcW w:w="4969" w:type="dxa"/>
            <w:tcBorders>
              <w:top w:val="nil"/>
              <w:left w:val="nil"/>
              <w:bottom w:val="single" w:sz="8" w:space="0" w:color="auto"/>
              <w:right w:val="single" w:sz="8" w:space="0" w:color="auto"/>
            </w:tcBorders>
            <w:shd w:val="clear" w:color="auto" w:fill="auto"/>
            <w:vAlign w:val="center"/>
          </w:tcPr>
          <w:p w:rsidR="003C1C06" w:rsidRPr="00155FFD" w:rsidRDefault="003C1C06" w:rsidP="00155FFD">
            <w:pPr>
              <w:spacing w:after="0" w:line="360" w:lineRule="auto"/>
              <w:jc w:val="center"/>
              <w:rPr>
                <w:rFonts w:ascii="Times New Roman" w:eastAsia="Times New Roman" w:hAnsi="Times New Roman" w:cs="Times New Roman"/>
                <w:color w:val="000000"/>
                <w:sz w:val="24"/>
                <w:szCs w:val="24"/>
              </w:rPr>
            </w:pPr>
            <w:r w:rsidRPr="00155FFD">
              <w:rPr>
                <w:rFonts w:ascii="Times New Roman" w:eastAsia="Times New Roman" w:hAnsi="Times New Roman" w:cs="Times New Roman"/>
                <w:color w:val="000000"/>
                <w:sz w:val="24"/>
                <w:szCs w:val="24"/>
                <w:lang w:val="en-GB"/>
              </w:rPr>
              <w:t>1</w:t>
            </w:r>
            <w:r w:rsidRPr="00155FFD">
              <w:rPr>
                <w:rFonts w:ascii="Times New Roman" w:eastAsia="Times New Roman" w:hAnsi="Times New Roman" w:cs="Times New Roman"/>
                <w:color w:val="000000"/>
                <w:sz w:val="24"/>
                <w:szCs w:val="24"/>
                <w:vertAlign w:val="superscript"/>
                <w:lang w:val="en-GB"/>
              </w:rPr>
              <w:t>st</w:t>
            </w:r>
          </w:p>
        </w:tc>
      </w:tr>
    </w:tbl>
    <w:p w:rsidR="00155FFD" w:rsidRDefault="00155FFD"/>
    <w:p w:rsidR="003C1C06" w:rsidRDefault="003C1C06"/>
    <w:tbl>
      <w:tblPr>
        <w:tblW w:w="5896" w:type="pct"/>
        <w:tblInd w:w="-965" w:type="dxa"/>
        <w:tblLook w:val="04A0" w:firstRow="1" w:lastRow="0" w:firstColumn="1" w:lastColumn="0" w:noHBand="0" w:noVBand="1"/>
      </w:tblPr>
      <w:tblGrid>
        <w:gridCol w:w="2293"/>
        <w:gridCol w:w="2286"/>
        <w:gridCol w:w="2196"/>
        <w:gridCol w:w="1827"/>
        <w:gridCol w:w="2455"/>
      </w:tblGrid>
      <w:tr w:rsidR="00F7715F" w:rsidRPr="00F7715F" w:rsidTr="00E23C08">
        <w:trPr>
          <w:trHeight w:val="792"/>
        </w:trPr>
        <w:tc>
          <w:tcPr>
            <w:tcW w:w="5000" w:type="pct"/>
            <w:gridSpan w:val="5"/>
            <w:tcBorders>
              <w:top w:val="nil"/>
              <w:left w:val="nil"/>
              <w:bottom w:val="single" w:sz="8" w:space="0" w:color="000000"/>
              <w:right w:val="nil"/>
            </w:tcBorders>
            <w:shd w:val="clear" w:color="auto" w:fill="auto"/>
            <w:noWrap/>
            <w:vAlign w:val="center"/>
            <w:hideMark/>
          </w:tcPr>
          <w:p w:rsidR="00F7715F" w:rsidRPr="00F7715F" w:rsidRDefault="00F7715F" w:rsidP="00F7715F">
            <w:pPr>
              <w:spacing w:after="0" w:line="240" w:lineRule="auto"/>
              <w:jc w:val="center"/>
              <w:rPr>
                <w:rFonts w:ascii="Times New Roman" w:eastAsia="Times New Roman" w:hAnsi="Times New Roman" w:cs="Times New Roman"/>
                <w:b/>
                <w:bCs/>
                <w:sz w:val="28"/>
                <w:szCs w:val="28"/>
              </w:rPr>
            </w:pPr>
            <w:r w:rsidRPr="00F7715F">
              <w:rPr>
                <w:rFonts w:ascii="Times New Roman" w:eastAsia="Times New Roman" w:hAnsi="Times New Roman" w:cs="Times New Roman"/>
                <w:b/>
                <w:bCs/>
                <w:sz w:val="28"/>
                <w:szCs w:val="28"/>
              </w:rPr>
              <w:t>DACF TREND ANALYSIS (2021-2024)</w:t>
            </w:r>
          </w:p>
        </w:tc>
      </w:tr>
      <w:tr w:rsidR="00F7715F" w:rsidRPr="00F7715F" w:rsidTr="00E23C08">
        <w:trPr>
          <w:trHeight w:val="883"/>
        </w:trPr>
        <w:tc>
          <w:tcPr>
            <w:tcW w:w="1037" w:type="pct"/>
            <w:tcBorders>
              <w:top w:val="nil"/>
              <w:left w:val="single" w:sz="8" w:space="0" w:color="000000"/>
              <w:bottom w:val="single" w:sz="8" w:space="0" w:color="000000"/>
              <w:right w:val="single" w:sz="8" w:space="0" w:color="000000"/>
            </w:tcBorders>
            <w:shd w:val="clear" w:color="auto" w:fill="auto"/>
            <w:noWrap/>
            <w:vAlign w:val="bottom"/>
            <w:hideMark/>
          </w:tcPr>
          <w:p w:rsidR="00F7715F" w:rsidRPr="00F7715F" w:rsidRDefault="00F7715F" w:rsidP="00F7715F">
            <w:pPr>
              <w:spacing w:after="0" w:line="240" w:lineRule="auto"/>
              <w:jc w:val="center"/>
              <w:rPr>
                <w:rFonts w:ascii="Times New Roman" w:eastAsia="Times New Roman" w:hAnsi="Times New Roman" w:cs="Times New Roman"/>
                <w:b/>
                <w:bCs/>
                <w:color w:val="000000"/>
                <w:sz w:val="28"/>
                <w:szCs w:val="28"/>
              </w:rPr>
            </w:pPr>
            <w:r w:rsidRPr="00F7715F">
              <w:rPr>
                <w:rFonts w:ascii="Times New Roman" w:eastAsia="Times New Roman" w:hAnsi="Times New Roman" w:cs="Times New Roman"/>
                <w:b/>
                <w:bCs/>
                <w:color w:val="000000"/>
                <w:sz w:val="28"/>
                <w:szCs w:val="28"/>
              </w:rPr>
              <w:t>YEAR</w:t>
            </w:r>
          </w:p>
        </w:tc>
        <w:tc>
          <w:tcPr>
            <w:tcW w:w="1034" w:type="pct"/>
            <w:tcBorders>
              <w:top w:val="nil"/>
              <w:left w:val="nil"/>
              <w:bottom w:val="single" w:sz="8" w:space="0" w:color="000000"/>
              <w:right w:val="single" w:sz="8" w:space="0" w:color="000000"/>
            </w:tcBorders>
            <w:shd w:val="clear" w:color="auto" w:fill="auto"/>
            <w:vAlign w:val="bottom"/>
            <w:hideMark/>
          </w:tcPr>
          <w:p w:rsidR="00F7715F" w:rsidRPr="00F7715F" w:rsidRDefault="00B04C4A" w:rsidP="00F7715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ALLOCATIONS (GHS)</w:t>
            </w:r>
          </w:p>
        </w:tc>
        <w:tc>
          <w:tcPr>
            <w:tcW w:w="993" w:type="pct"/>
            <w:tcBorders>
              <w:top w:val="nil"/>
              <w:left w:val="nil"/>
              <w:bottom w:val="single" w:sz="8" w:space="0" w:color="000000"/>
              <w:right w:val="single" w:sz="8" w:space="0" w:color="000000"/>
            </w:tcBorders>
            <w:shd w:val="clear" w:color="auto" w:fill="auto"/>
            <w:vAlign w:val="bottom"/>
            <w:hideMark/>
          </w:tcPr>
          <w:p w:rsidR="00F7715F" w:rsidRPr="0007239A" w:rsidRDefault="00F7715F" w:rsidP="00F7715F">
            <w:pPr>
              <w:spacing w:after="0" w:line="240" w:lineRule="auto"/>
              <w:rPr>
                <w:rFonts w:ascii="Times New Roman" w:eastAsia="Times New Roman" w:hAnsi="Times New Roman" w:cs="Times New Roman"/>
                <w:b/>
                <w:color w:val="000000"/>
                <w:sz w:val="28"/>
                <w:szCs w:val="28"/>
              </w:rPr>
            </w:pPr>
            <w:r w:rsidRPr="0007239A">
              <w:rPr>
                <w:rFonts w:ascii="Times New Roman" w:eastAsia="Times New Roman" w:hAnsi="Times New Roman" w:cs="Times New Roman"/>
                <w:b/>
                <w:color w:val="000000"/>
                <w:sz w:val="28"/>
                <w:szCs w:val="28"/>
              </w:rPr>
              <w:t xml:space="preserve">ACTUALS RECEIVED </w:t>
            </w:r>
            <w:r w:rsidR="00B04C4A">
              <w:rPr>
                <w:rFonts w:ascii="Times New Roman" w:eastAsia="Times New Roman" w:hAnsi="Times New Roman" w:cs="Times New Roman"/>
                <w:b/>
                <w:color w:val="000000"/>
                <w:sz w:val="28"/>
                <w:szCs w:val="28"/>
              </w:rPr>
              <w:t>(GHS)</w:t>
            </w:r>
          </w:p>
        </w:tc>
        <w:tc>
          <w:tcPr>
            <w:tcW w:w="826" w:type="pct"/>
            <w:tcBorders>
              <w:top w:val="nil"/>
              <w:left w:val="nil"/>
              <w:bottom w:val="single" w:sz="8" w:space="0" w:color="000000"/>
              <w:right w:val="nil"/>
            </w:tcBorders>
            <w:shd w:val="clear" w:color="auto" w:fill="auto"/>
            <w:vAlign w:val="bottom"/>
            <w:hideMark/>
          </w:tcPr>
          <w:p w:rsidR="00F7715F" w:rsidRPr="00F7715F" w:rsidRDefault="00F7715F" w:rsidP="00F7715F">
            <w:pPr>
              <w:spacing w:after="0" w:line="240" w:lineRule="auto"/>
              <w:rPr>
                <w:rFonts w:ascii="Times New Roman" w:eastAsia="Times New Roman" w:hAnsi="Times New Roman" w:cs="Times New Roman"/>
                <w:b/>
                <w:bCs/>
                <w:color w:val="000000"/>
                <w:sz w:val="28"/>
                <w:szCs w:val="28"/>
              </w:rPr>
            </w:pPr>
            <w:r w:rsidRPr="00F7715F">
              <w:rPr>
                <w:rFonts w:ascii="Times New Roman" w:eastAsia="Times New Roman" w:hAnsi="Times New Roman" w:cs="Times New Roman"/>
                <w:b/>
                <w:bCs/>
                <w:color w:val="000000"/>
                <w:sz w:val="28"/>
                <w:szCs w:val="28"/>
              </w:rPr>
              <w:t xml:space="preserve"> VARIANCE </w:t>
            </w:r>
            <w:r w:rsidR="00B04C4A">
              <w:rPr>
                <w:rFonts w:ascii="Times New Roman" w:eastAsia="Times New Roman" w:hAnsi="Times New Roman" w:cs="Times New Roman"/>
                <w:b/>
                <w:bCs/>
                <w:color w:val="000000"/>
                <w:sz w:val="28"/>
                <w:szCs w:val="28"/>
              </w:rPr>
              <w:t>(GHS</w:t>
            </w:r>
            <w:r w:rsidR="00343F87">
              <w:rPr>
                <w:rFonts w:ascii="Times New Roman" w:eastAsia="Times New Roman" w:hAnsi="Times New Roman" w:cs="Times New Roman"/>
                <w:b/>
                <w:bCs/>
                <w:color w:val="000000"/>
                <w:sz w:val="28"/>
                <w:szCs w:val="28"/>
              </w:rPr>
              <w:t>)</w:t>
            </w:r>
            <w:r w:rsidRPr="00F7715F">
              <w:rPr>
                <w:rFonts w:ascii="Times New Roman" w:eastAsia="Times New Roman" w:hAnsi="Times New Roman" w:cs="Times New Roman"/>
                <w:b/>
                <w:bCs/>
                <w:color w:val="000000"/>
                <w:sz w:val="28"/>
                <w:szCs w:val="28"/>
              </w:rPr>
              <w:t xml:space="preserve"> </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7715F" w:rsidRPr="00F7715F" w:rsidRDefault="00F7715F" w:rsidP="00F7715F">
            <w:pPr>
              <w:spacing w:after="0" w:line="240" w:lineRule="auto"/>
              <w:rPr>
                <w:rFonts w:ascii="Times New Roman" w:eastAsia="Times New Roman" w:hAnsi="Times New Roman" w:cs="Times New Roman"/>
                <w:b/>
                <w:bCs/>
                <w:color w:val="000000"/>
                <w:sz w:val="28"/>
                <w:szCs w:val="28"/>
              </w:rPr>
            </w:pPr>
            <w:r w:rsidRPr="00F7715F">
              <w:rPr>
                <w:rFonts w:ascii="Times New Roman" w:eastAsia="Times New Roman" w:hAnsi="Times New Roman" w:cs="Times New Roman"/>
                <w:b/>
                <w:bCs/>
                <w:color w:val="000000"/>
                <w:sz w:val="28"/>
                <w:szCs w:val="28"/>
              </w:rPr>
              <w:t>PER. %</w:t>
            </w:r>
          </w:p>
        </w:tc>
      </w:tr>
      <w:tr w:rsidR="00F7715F" w:rsidRPr="00F7715F" w:rsidTr="00E23C08">
        <w:trPr>
          <w:trHeight w:val="818"/>
        </w:trPr>
        <w:tc>
          <w:tcPr>
            <w:tcW w:w="1037" w:type="pct"/>
            <w:tcBorders>
              <w:top w:val="nil"/>
              <w:left w:val="single" w:sz="8" w:space="0" w:color="000000"/>
              <w:bottom w:val="single" w:sz="8" w:space="0" w:color="000000"/>
              <w:right w:val="single" w:sz="8" w:space="0" w:color="000000"/>
            </w:tcBorders>
            <w:shd w:val="clear" w:color="auto" w:fill="auto"/>
            <w:vAlign w:val="bottom"/>
            <w:hideMark/>
          </w:tcPr>
          <w:p w:rsidR="00F7715F" w:rsidRPr="00F7715F" w:rsidRDefault="00F7715F" w:rsidP="00B04C4A">
            <w:pPr>
              <w:spacing w:after="0" w:line="240" w:lineRule="auto"/>
              <w:rPr>
                <w:rFonts w:ascii="Times New Roman" w:eastAsia="Times New Roman" w:hAnsi="Times New Roman" w:cs="Times New Roman"/>
                <w:color w:val="000000"/>
                <w:sz w:val="28"/>
                <w:szCs w:val="28"/>
              </w:rPr>
            </w:pPr>
            <w:r w:rsidRPr="00F7715F">
              <w:rPr>
                <w:rFonts w:ascii="Times New Roman" w:eastAsia="Times New Roman" w:hAnsi="Times New Roman" w:cs="Times New Roman"/>
                <w:color w:val="000000"/>
                <w:sz w:val="28"/>
                <w:szCs w:val="28"/>
              </w:rPr>
              <w:t>2021</w:t>
            </w:r>
          </w:p>
        </w:tc>
        <w:tc>
          <w:tcPr>
            <w:tcW w:w="1034" w:type="pct"/>
            <w:tcBorders>
              <w:top w:val="nil"/>
              <w:left w:val="nil"/>
              <w:bottom w:val="single" w:sz="8" w:space="0" w:color="000000"/>
              <w:right w:val="single" w:sz="8" w:space="0" w:color="000000"/>
            </w:tcBorders>
            <w:shd w:val="clear" w:color="auto" w:fill="auto"/>
            <w:vAlign w:val="center"/>
            <w:hideMark/>
          </w:tcPr>
          <w:p w:rsidR="00F7715F" w:rsidRPr="00F7715F" w:rsidRDefault="00F7715F" w:rsidP="00B04C4A">
            <w:pPr>
              <w:spacing w:after="0" w:line="240" w:lineRule="auto"/>
              <w:jc w:val="center"/>
              <w:rPr>
                <w:rFonts w:ascii="Times New Roman" w:eastAsia="Times New Roman" w:hAnsi="Times New Roman" w:cs="Times New Roman"/>
                <w:sz w:val="28"/>
                <w:szCs w:val="28"/>
              </w:rPr>
            </w:pPr>
            <w:r w:rsidRPr="00F7715F">
              <w:rPr>
                <w:rFonts w:ascii="Times New Roman" w:eastAsia="Times New Roman" w:hAnsi="Times New Roman" w:cs="Times New Roman"/>
                <w:sz w:val="28"/>
                <w:szCs w:val="28"/>
              </w:rPr>
              <w:t>5,858,297.00</w:t>
            </w:r>
          </w:p>
        </w:tc>
        <w:tc>
          <w:tcPr>
            <w:tcW w:w="993" w:type="pct"/>
            <w:tcBorders>
              <w:top w:val="nil"/>
              <w:left w:val="nil"/>
              <w:bottom w:val="single" w:sz="8" w:space="0" w:color="000000"/>
              <w:right w:val="single" w:sz="8" w:space="0" w:color="000000"/>
            </w:tcBorders>
            <w:shd w:val="clear" w:color="auto" w:fill="auto"/>
            <w:vAlign w:val="center"/>
            <w:hideMark/>
          </w:tcPr>
          <w:p w:rsidR="00F7715F" w:rsidRPr="00F7715F" w:rsidRDefault="00F7715F" w:rsidP="00B04C4A">
            <w:pPr>
              <w:spacing w:after="0" w:line="240" w:lineRule="auto"/>
              <w:jc w:val="center"/>
              <w:rPr>
                <w:rFonts w:ascii="Times New Roman" w:eastAsia="Times New Roman" w:hAnsi="Times New Roman" w:cs="Times New Roman"/>
                <w:color w:val="000000"/>
                <w:sz w:val="28"/>
                <w:szCs w:val="28"/>
              </w:rPr>
            </w:pPr>
            <w:r w:rsidRPr="00F7715F">
              <w:rPr>
                <w:rFonts w:ascii="Times New Roman" w:eastAsia="Times New Roman" w:hAnsi="Times New Roman" w:cs="Times New Roman"/>
                <w:color w:val="000000"/>
                <w:sz w:val="28"/>
                <w:szCs w:val="28"/>
              </w:rPr>
              <w:t>962,967.36</w:t>
            </w:r>
          </w:p>
        </w:tc>
        <w:tc>
          <w:tcPr>
            <w:tcW w:w="826" w:type="pct"/>
            <w:tcBorders>
              <w:top w:val="nil"/>
              <w:left w:val="nil"/>
              <w:bottom w:val="single" w:sz="8" w:space="0" w:color="000000"/>
              <w:right w:val="nil"/>
            </w:tcBorders>
            <w:shd w:val="clear" w:color="auto" w:fill="auto"/>
            <w:vAlign w:val="center"/>
            <w:hideMark/>
          </w:tcPr>
          <w:p w:rsidR="00F7715F" w:rsidRPr="00F7715F" w:rsidRDefault="00F7715F" w:rsidP="00B04C4A">
            <w:pPr>
              <w:spacing w:after="0" w:line="240" w:lineRule="auto"/>
              <w:jc w:val="center"/>
              <w:rPr>
                <w:rFonts w:ascii="Times New Roman" w:eastAsia="Times New Roman" w:hAnsi="Times New Roman" w:cs="Times New Roman"/>
                <w:color w:val="000000"/>
                <w:sz w:val="28"/>
                <w:szCs w:val="28"/>
              </w:rPr>
            </w:pPr>
            <w:r w:rsidRPr="00F7715F">
              <w:rPr>
                <w:rFonts w:ascii="Times New Roman" w:eastAsia="Times New Roman" w:hAnsi="Times New Roman" w:cs="Times New Roman"/>
                <w:color w:val="000000"/>
                <w:sz w:val="28"/>
                <w:szCs w:val="28"/>
              </w:rPr>
              <w:t>4,895,329.64</w:t>
            </w:r>
          </w:p>
        </w:tc>
        <w:tc>
          <w:tcPr>
            <w:tcW w:w="1110" w:type="pct"/>
            <w:tcBorders>
              <w:top w:val="nil"/>
              <w:left w:val="single" w:sz="4" w:space="0" w:color="auto"/>
              <w:bottom w:val="single" w:sz="4" w:space="0" w:color="auto"/>
              <w:right w:val="single" w:sz="4" w:space="0" w:color="auto"/>
            </w:tcBorders>
            <w:shd w:val="clear" w:color="auto" w:fill="auto"/>
            <w:vAlign w:val="center"/>
            <w:hideMark/>
          </w:tcPr>
          <w:p w:rsidR="00F7715F" w:rsidRPr="00F7715F" w:rsidRDefault="00F7715F" w:rsidP="00B04C4A">
            <w:pPr>
              <w:spacing w:after="0" w:line="240" w:lineRule="auto"/>
              <w:jc w:val="center"/>
              <w:rPr>
                <w:rFonts w:ascii="Times New Roman" w:eastAsia="Times New Roman" w:hAnsi="Times New Roman" w:cs="Times New Roman"/>
                <w:color w:val="000000"/>
                <w:sz w:val="28"/>
                <w:szCs w:val="28"/>
              </w:rPr>
            </w:pPr>
            <w:r w:rsidRPr="00F7715F">
              <w:rPr>
                <w:rFonts w:ascii="Times New Roman" w:eastAsia="Times New Roman" w:hAnsi="Times New Roman" w:cs="Times New Roman"/>
                <w:color w:val="000000"/>
                <w:sz w:val="28"/>
                <w:szCs w:val="28"/>
              </w:rPr>
              <w:t>16.44</w:t>
            </w:r>
          </w:p>
        </w:tc>
      </w:tr>
      <w:tr w:rsidR="00F7715F" w:rsidRPr="00F7715F" w:rsidTr="00E23C08">
        <w:trPr>
          <w:trHeight w:val="818"/>
        </w:trPr>
        <w:tc>
          <w:tcPr>
            <w:tcW w:w="1037" w:type="pct"/>
            <w:tcBorders>
              <w:top w:val="nil"/>
              <w:left w:val="single" w:sz="8" w:space="0" w:color="000000"/>
              <w:bottom w:val="single" w:sz="8" w:space="0" w:color="000000"/>
              <w:right w:val="single" w:sz="8" w:space="0" w:color="000000"/>
            </w:tcBorders>
            <w:shd w:val="clear" w:color="auto" w:fill="auto"/>
            <w:vAlign w:val="bottom"/>
            <w:hideMark/>
          </w:tcPr>
          <w:p w:rsidR="00F7715F" w:rsidRPr="00F7715F" w:rsidRDefault="00F7715F" w:rsidP="00B04C4A">
            <w:pPr>
              <w:spacing w:after="0" w:line="240" w:lineRule="auto"/>
              <w:rPr>
                <w:rFonts w:ascii="Times New Roman" w:eastAsia="Times New Roman" w:hAnsi="Times New Roman" w:cs="Times New Roman"/>
                <w:color w:val="000000"/>
                <w:sz w:val="28"/>
                <w:szCs w:val="28"/>
              </w:rPr>
            </w:pPr>
            <w:r w:rsidRPr="00F7715F">
              <w:rPr>
                <w:rFonts w:ascii="Times New Roman" w:eastAsia="Times New Roman" w:hAnsi="Times New Roman" w:cs="Times New Roman"/>
                <w:color w:val="000000"/>
                <w:sz w:val="28"/>
                <w:szCs w:val="28"/>
              </w:rPr>
              <w:t>2022</w:t>
            </w:r>
          </w:p>
        </w:tc>
        <w:tc>
          <w:tcPr>
            <w:tcW w:w="1034" w:type="pct"/>
            <w:tcBorders>
              <w:top w:val="nil"/>
              <w:left w:val="nil"/>
              <w:bottom w:val="single" w:sz="8" w:space="0" w:color="000000"/>
              <w:right w:val="single" w:sz="8" w:space="0" w:color="000000"/>
            </w:tcBorders>
            <w:shd w:val="clear" w:color="auto" w:fill="auto"/>
            <w:vAlign w:val="center"/>
            <w:hideMark/>
          </w:tcPr>
          <w:p w:rsidR="00F7715F" w:rsidRPr="00F7715F" w:rsidRDefault="00F7715F" w:rsidP="00B04C4A">
            <w:pPr>
              <w:spacing w:after="0" w:line="240" w:lineRule="auto"/>
              <w:jc w:val="center"/>
              <w:rPr>
                <w:rFonts w:ascii="Times New Roman" w:eastAsia="Times New Roman" w:hAnsi="Times New Roman" w:cs="Times New Roman"/>
                <w:sz w:val="28"/>
                <w:szCs w:val="28"/>
              </w:rPr>
            </w:pPr>
            <w:r w:rsidRPr="00F7715F">
              <w:rPr>
                <w:rFonts w:ascii="Times New Roman" w:eastAsia="Times New Roman" w:hAnsi="Times New Roman" w:cs="Times New Roman"/>
                <w:sz w:val="28"/>
                <w:szCs w:val="28"/>
              </w:rPr>
              <w:t>5,128,305.03</w:t>
            </w:r>
          </w:p>
        </w:tc>
        <w:tc>
          <w:tcPr>
            <w:tcW w:w="993" w:type="pct"/>
            <w:tcBorders>
              <w:top w:val="nil"/>
              <w:left w:val="nil"/>
              <w:bottom w:val="single" w:sz="8" w:space="0" w:color="000000"/>
              <w:right w:val="single" w:sz="8" w:space="0" w:color="000000"/>
            </w:tcBorders>
            <w:shd w:val="clear" w:color="auto" w:fill="auto"/>
            <w:vAlign w:val="center"/>
            <w:hideMark/>
          </w:tcPr>
          <w:p w:rsidR="00F7715F" w:rsidRPr="00F7715F" w:rsidRDefault="00F7715F" w:rsidP="00B04C4A">
            <w:pPr>
              <w:spacing w:after="0" w:line="240" w:lineRule="auto"/>
              <w:jc w:val="center"/>
              <w:rPr>
                <w:rFonts w:ascii="Times New Roman" w:eastAsia="Times New Roman" w:hAnsi="Times New Roman" w:cs="Times New Roman"/>
                <w:color w:val="000000"/>
                <w:sz w:val="28"/>
                <w:szCs w:val="28"/>
              </w:rPr>
            </w:pPr>
            <w:r w:rsidRPr="00F7715F">
              <w:rPr>
                <w:rFonts w:ascii="Times New Roman" w:eastAsia="Times New Roman" w:hAnsi="Times New Roman" w:cs="Times New Roman"/>
                <w:color w:val="000000"/>
                <w:sz w:val="28"/>
                <w:szCs w:val="28"/>
              </w:rPr>
              <w:t>2,626,096.54</w:t>
            </w:r>
          </w:p>
        </w:tc>
        <w:tc>
          <w:tcPr>
            <w:tcW w:w="826" w:type="pct"/>
            <w:tcBorders>
              <w:top w:val="nil"/>
              <w:left w:val="nil"/>
              <w:bottom w:val="single" w:sz="8" w:space="0" w:color="000000"/>
              <w:right w:val="nil"/>
            </w:tcBorders>
            <w:shd w:val="clear" w:color="auto" w:fill="auto"/>
            <w:vAlign w:val="center"/>
            <w:hideMark/>
          </w:tcPr>
          <w:p w:rsidR="00F7715F" w:rsidRPr="00F7715F" w:rsidRDefault="00F7715F" w:rsidP="00B04C4A">
            <w:pPr>
              <w:spacing w:after="0" w:line="240" w:lineRule="auto"/>
              <w:jc w:val="center"/>
              <w:rPr>
                <w:rFonts w:ascii="Times New Roman" w:eastAsia="Times New Roman" w:hAnsi="Times New Roman" w:cs="Times New Roman"/>
                <w:color w:val="000000"/>
                <w:sz w:val="28"/>
                <w:szCs w:val="28"/>
              </w:rPr>
            </w:pPr>
            <w:r w:rsidRPr="00F7715F">
              <w:rPr>
                <w:rFonts w:ascii="Times New Roman" w:eastAsia="Times New Roman" w:hAnsi="Times New Roman" w:cs="Times New Roman"/>
                <w:color w:val="000000"/>
                <w:sz w:val="28"/>
                <w:szCs w:val="28"/>
              </w:rPr>
              <w:t>2,502,208.49</w:t>
            </w:r>
          </w:p>
        </w:tc>
        <w:tc>
          <w:tcPr>
            <w:tcW w:w="1110" w:type="pct"/>
            <w:tcBorders>
              <w:top w:val="nil"/>
              <w:left w:val="single" w:sz="4" w:space="0" w:color="auto"/>
              <w:bottom w:val="single" w:sz="4" w:space="0" w:color="auto"/>
              <w:right w:val="single" w:sz="4" w:space="0" w:color="auto"/>
            </w:tcBorders>
            <w:shd w:val="clear" w:color="auto" w:fill="auto"/>
            <w:vAlign w:val="center"/>
            <w:hideMark/>
          </w:tcPr>
          <w:p w:rsidR="00F7715F" w:rsidRPr="00F7715F" w:rsidRDefault="00F7715F" w:rsidP="00B04C4A">
            <w:pPr>
              <w:spacing w:after="0" w:line="240" w:lineRule="auto"/>
              <w:jc w:val="center"/>
              <w:rPr>
                <w:rFonts w:ascii="Times New Roman" w:eastAsia="Times New Roman" w:hAnsi="Times New Roman" w:cs="Times New Roman"/>
                <w:color w:val="000000"/>
                <w:sz w:val="28"/>
                <w:szCs w:val="28"/>
              </w:rPr>
            </w:pPr>
            <w:r w:rsidRPr="00F7715F">
              <w:rPr>
                <w:rFonts w:ascii="Times New Roman" w:eastAsia="Times New Roman" w:hAnsi="Times New Roman" w:cs="Times New Roman"/>
                <w:color w:val="000000"/>
                <w:sz w:val="28"/>
                <w:szCs w:val="28"/>
              </w:rPr>
              <w:t>51.21</w:t>
            </w:r>
          </w:p>
        </w:tc>
      </w:tr>
      <w:tr w:rsidR="00F7715F" w:rsidRPr="00F7715F" w:rsidTr="00E23C08">
        <w:trPr>
          <w:trHeight w:val="818"/>
        </w:trPr>
        <w:tc>
          <w:tcPr>
            <w:tcW w:w="1037" w:type="pct"/>
            <w:tcBorders>
              <w:top w:val="nil"/>
              <w:left w:val="single" w:sz="8" w:space="0" w:color="000000"/>
              <w:bottom w:val="single" w:sz="8" w:space="0" w:color="000000"/>
              <w:right w:val="single" w:sz="8" w:space="0" w:color="000000"/>
            </w:tcBorders>
            <w:shd w:val="clear" w:color="auto" w:fill="auto"/>
            <w:vAlign w:val="bottom"/>
            <w:hideMark/>
          </w:tcPr>
          <w:p w:rsidR="00F7715F" w:rsidRPr="00F7715F" w:rsidRDefault="00F7715F" w:rsidP="00B04C4A">
            <w:pPr>
              <w:spacing w:after="0" w:line="240" w:lineRule="auto"/>
              <w:rPr>
                <w:rFonts w:ascii="Times New Roman" w:eastAsia="Times New Roman" w:hAnsi="Times New Roman" w:cs="Times New Roman"/>
                <w:color w:val="000000"/>
                <w:sz w:val="28"/>
                <w:szCs w:val="28"/>
              </w:rPr>
            </w:pPr>
            <w:r w:rsidRPr="00F7715F">
              <w:rPr>
                <w:rFonts w:ascii="Times New Roman" w:eastAsia="Times New Roman" w:hAnsi="Times New Roman" w:cs="Times New Roman"/>
                <w:color w:val="000000"/>
                <w:sz w:val="28"/>
                <w:szCs w:val="28"/>
              </w:rPr>
              <w:t>2023</w:t>
            </w:r>
          </w:p>
        </w:tc>
        <w:tc>
          <w:tcPr>
            <w:tcW w:w="1034" w:type="pct"/>
            <w:tcBorders>
              <w:top w:val="nil"/>
              <w:left w:val="nil"/>
              <w:bottom w:val="single" w:sz="8" w:space="0" w:color="000000"/>
              <w:right w:val="single" w:sz="8" w:space="0" w:color="000000"/>
            </w:tcBorders>
            <w:shd w:val="clear" w:color="auto" w:fill="auto"/>
            <w:vAlign w:val="center"/>
            <w:hideMark/>
          </w:tcPr>
          <w:p w:rsidR="00F7715F" w:rsidRPr="00F7715F" w:rsidRDefault="00F7715F" w:rsidP="00B04C4A">
            <w:pPr>
              <w:spacing w:after="0" w:line="240" w:lineRule="auto"/>
              <w:jc w:val="center"/>
              <w:rPr>
                <w:rFonts w:ascii="Times New Roman" w:eastAsia="Times New Roman" w:hAnsi="Times New Roman" w:cs="Times New Roman"/>
                <w:sz w:val="28"/>
                <w:szCs w:val="28"/>
              </w:rPr>
            </w:pPr>
            <w:r w:rsidRPr="00F7715F">
              <w:rPr>
                <w:rFonts w:ascii="Times New Roman" w:eastAsia="Times New Roman" w:hAnsi="Times New Roman" w:cs="Times New Roman"/>
                <w:sz w:val="28"/>
                <w:szCs w:val="28"/>
              </w:rPr>
              <w:t>5,778,935.27</w:t>
            </w:r>
          </w:p>
        </w:tc>
        <w:tc>
          <w:tcPr>
            <w:tcW w:w="993" w:type="pct"/>
            <w:tcBorders>
              <w:top w:val="nil"/>
              <w:left w:val="nil"/>
              <w:bottom w:val="single" w:sz="8" w:space="0" w:color="000000"/>
              <w:right w:val="single" w:sz="8" w:space="0" w:color="000000"/>
            </w:tcBorders>
            <w:shd w:val="clear" w:color="auto" w:fill="auto"/>
            <w:vAlign w:val="center"/>
            <w:hideMark/>
          </w:tcPr>
          <w:p w:rsidR="00F7715F" w:rsidRPr="00F7715F" w:rsidRDefault="00F7715F" w:rsidP="00B04C4A">
            <w:pPr>
              <w:spacing w:after="0" w:line="240" w:lineRule="auto"/>
              <w:jc w:val="center"/>
              <w:rPr>
                <w:rFonts w:ascii="Times New Roman" w:eastAsia="Times New Roman" w:hAnsi="Times New Roman" w:cs="Times New Roman"/>
                <w:color w:val="000000"/>
                <w:sz w:val="28"/>
                <w:szCs w:val="28"/>
              </w:rPr>
            </w:pPr>
            <w:r w:rsidRPr="00F7715F">
              <w:rPr>
                <w:rFonts w:ascii="Times New Roman" w:eastAsia="Times New Roman" w:hAnsi="Times New Roman" w:cs="Times New Roman"/>
                <w:color w:val="000000"/>
                <w:sz w:val="28"/>
                <w:szCs w:val="28"/>
              </w:rPr>
              <w:t>1,093,931.83</w:t>
            </w:r>
          </w:p>
        </w:tc>
        <w:tc>
          <w:tcPr>
            <w:tcW w:w="826" w:type="pct"/>
            <w:tcBorders>
              <w:top w:val="nil"/>
              <w:left w:val="nil"/>
              <w:bottom w:val="single" w:sz="8" w:space="0" w:color="000000"/>
              <w:right w:val="nil"/>
            </w:tcBorders>
            <w:shd w:val="clear" w:color="auto" w:fill="auto"/>
            <w:vAlign w:val="center"/>
            <w:hideMark/>
          </w:tcPr>
          <w:p w:rsidR="00F7715F" w:rsidRPr="00F7715F" w:rsidRDefault="00F7715F" w:rsidP="00B04C4A">
            <w:pPr>
              <w:spacing w:after="0" w:line="240" w:lineRule="auto"/>
              <w:jc w:val="center"/>
              <w:rPr>
                <w:rFonts w:ascii="Times New Roman" w:eastAsia="Times New Roman" w:hAnsi="Times New Roman" w:cs="Times New Roman"/>
                <w:color w:val="000000"/>
                <w:sz w:val="28"/>
                <w:szCs w:val="28"/>
              </w:rPr>
            </w:pPr>
            <w:r w:rsidRPr="00F7715F">
              <w:rPr>
                <w:rFonts w:ascii="Times New Roman" w:eastAsia="Times New Roman" w:hAnsi="Times New Roman" w:cs="Times New Roman"/>
                <w:color w:val="000000"/>
                <w:sz w:val="28"/>
                <w:szCs w:val="28"/>
              </w:rPr>
              <w:t>4,685,003.44</w:t>
            </w:r>
          </w:p>
        </w:tc>
        <w:tc>
          <w:tcPr>
            <w:tcW w:w="1110" w:type="pct"/>
            <w:tcBorders>
              <w:top w:val="nil"/>
              <w:left w:val="single" w:sz="4" w:space="0" w:color="auto"/>
              <w:bottom w:val="single" w:sz="4" w:space="0" w:color="auto"/>
              <w:right w:val="single" w:sz="4" w:space="0" w:color="auto"/>
            </w:tcBorders>
            <w:shd w:val="clear" w:color="auto" w:fill="auto"/>
            <w:vAlign w:val="center"/>
            <w:hideMark/>
          </w:tcPr>
          <w:p w:rsidR="00F7715F" w:rsidRPr="00F7715F" w:rsidRDefault="00F7715F" w:rsidP="00B04C4A">
            <w:pPr>
              <w:spacing w:after="0" w:line="240" w:lineRule="auto"/>
              <w:jc w:val="center"/>
              <w:rPr>
                <w:rFonts w:ascii="Times New Roman" w:eastAsia="Times New Roman" w:hAnsi="Times New Roman" w:cs="Times New Roman"/>
                <w:color w:val="000000"/>
                <w:sz w:val="28"/>
                <w:szCs w:val="28"/>
              </w:rPr>
            </w:pPr>
            <w:r w:rsidRPr="00F7715F">
              <w:rPr>
                <w:rFonts w:ascii="Times New Roman" w:eastAsia="Times New Roman" w:hAnsi="Times New Roman" w:cs="Times New Roman"/>
                <w:color w:val="000000"/>
                <w:sz w:val="28"/>
                <w:szCs w:val="28"/>
              </w:rPr>
              <w:t>18.93</w:t>
            </w:r>
          </w:p>
        </w:tc>
      </w:tr>
      <w:tr w:rsidR="00F7715F" w:rsidRPr="00F7715F" w:rsidTr="00E23C08">
        <w:trPr>
          <w:trHeight w:val="818"/>
        </w:trPr>
        <w:tc>
          <w:tcPr>
            <w:tcW w:w="1037" w:type="pct"/>
            <w:tcBorders>
              <w:top w:val="nil"/>
              <w:left w:val="single" w:sz="8" w:space="0" w:color="000000"/>
              <w:bottom w:val="single" w:sz="8" w:space="0" w:color="000000"/>
              <w:right w:val="single" w:sz="8" w:space="0" w:color="000000"/>
            </w:tcBorders>
            <w:shd w:val="clear" w:color="auto" w:fill="auto"/>
            <w:vAlign w:val="bottom"/>
            <w:hideMark/>
          </w:tcPr>
          <w:p w:rsidR="00F7715F" w:rsidRPr="00F7715F" w:rsidRDefault="00F7715F" w:rsidP="00B04C4A">
            <w:pPr>
              <w:spacing w:after="0" w:line="240" w:lineRule="auto"/>
              <w:rPr>
                <w:rFonts w:ascii="Times New Roman" w:eastAsia="Times New Roman" w:hAnsi="Times New Roman" w:cs="Times New Roman"/>
                <w:color w:val="000000"/>
                <w:sz w:val="28"/>
                <w:szCs w:val="28"/>
              </w:rPr>
            </w:pPr>
            <w:r w:rsidRPr="00F7715F">
              <w:rPr>
                <w:rFonts w:ascii="Times New Roman" w:eastAsia="Times New Roman" w:hAnsi="Times New Roman" w:cs="Times New Roman"/>
                <w:color w:val="000000"/>
                <w:sz w:val="28"/>
                <w:szCs w:val="28"/>
              </w:rPr>
              <w:t>2024</w:t>
            </w:r>
          </w:p>
        </w:tc>
        <w:tc>
          <w:tcPr>
            <w:tcW w:w="1034" w:type="pct"/>
            <w:tcBorders>
              <w:top w:val="nil"/>
              <w:left w:val="nil"/>
              <w:bottom w:val="single" w:sz="8" w:space="0" w:color="000000"/>
              <w:right w:val="single" w:sz="8" w:space="0" w:color="000000"/>
            </w:tcBorders>
            <w:shd w:val="clear" w:color="auto" w:fill="auto"/>
            <w:vAlign w:val="center"/>
            <w:hideMark/>
          </w:tcPr>
          <w:p w:rsidR="00F7715F" w:rsidRPr="00F7715F" w:rsidRDefault="00F7715F" w:rsidP="00B04C4A">
            <w:pPr>
              <w:spacing w:after="0" w:line="240" w:lineRule="auto"/>
              <w:jc w:val="center"/>
              <w:rPr>
                <w:rFonts w:ascii="Times New Roman" w:eastAsia="Times New Roman" w:hAnsi="Times New Roman" w:cs="Times New Roman"/>
                <w:sz w:val="28"/>
                <w:szCs w:val="28"/>
              </w:rPr>
            </w:pPr>
            <w:r w:rsidRPr="00F7715F">
              <w:rPr>
                <w:rFonts w:ascii="Times New Roman" w:eastAsia="Times New Roman" w:hAnsi="Times New Roman" w:cs="Times New Roman"/>
                <w:sz w:val="28"/>
                <w:szCs w:val="28"/>
              </w:rPr>
              <w:t>4,812,036.79</w:t>
            </w:r>
          </w:p>
        </w:tc>
        <w:tc>
          <w:tcPr>
            <w:tcW w:w="993" w:type="pct"/>
            <w:tcBorders>
              <w:top w:val="nil"/>
              <w:left w:val="nil"/>
              <w:bottom w:val="single" w:sz="8" w:space="0" w:color="000000"/>
              <w:right w:val="single" w:sz="8" w:space="0" w:color="000000"/>
            </w:tcBorders>
            <w:shd w:val="clear" w:color="auto" w:fill="auto"/>
            <w:vAlign w:val="center"/>
            <w:hideMark/>
          </w:tcPr>
          <w:p w:rsidR="00F7715F" w:rsidRPr="00F7715F" w:rsidRDefault="00F7715F" w:rsidP="00B04C4A">
            <w:pPr>
              <w:spacing w:after="0" w:line="240" w:lineRule="auto"/>
              <w:jc w:val="center"/>
              <w:rPr>
                <w:rFonts w:ascii="Times New Roman" w:eastAsia="Times New Roman" w:hAnsi="Times New Roman" w:cs="Times New Roman"/>
                <w:color w:val="000000"/>
                <w:sz w:val="28"/>
                <w:szCs w:val="28"/>
              </w:rPr>
            </w:pPr>
            <w:r w:rsidRPr="00F7715F">
              <w:rPr>
                <w:rFonts w:ascii="Times New Roman" w:eastAsia="Times New Roman" w:hAnsi="Times New Roman" w:cs="Times New Roman"/>
                <w:color w:val="000000"/>
                <w:sz w:val="28"/>
                <w:szCs w:val="28"/>
              </w:rPr>
              <w:t>2,951,276.29</w:t>
            </w:r>
          </w:p>
        </w:tc>
        <w:tc>
          <w:tcPr>
            <w:tcW w:w="826" w:type="pct"/>
            <w:tcBorders>
              <w:top w:val="nil"/>
              <w:left w:val="nil"/>
              <w:bottom w:val="single" w:sz="8" w:space="0" w:color="000000"/>
              <w:right w:val="nil"/>
            </w:tcBorders>
            <w:shd w:val="clear" w:color="auto" w:fill="auto"/>
            <w:vAlign w:val="center"/>
            <w:hideMark/>
          </w:tcPr>
          <w:p w:rsidR="00F7715F" w:rsidRPr="00F7715F" w:rsidRDefault="00F7715F" w:rsidP="00B04C4A">
            <w:pPr>
              <w:spacing w:after="0" w:line="240" w:lineRule="auto"/>
              <w:jc w:val="center"/>
              <w:rPr>
                <w:rFonts w:ascii="Times New Roman" w:eastAsia="Times New Roman" w:hAnsi="Times New Roman" w:cs="Times New Roman"/>
                <w:color w:val="000000"/>
                <w:sz w:val="28"/>
                <w:szCs w:val="28"/>
              </w:rPr>
            </w:pPr>
            <w:r w:rsidRPr="00F7715F">
              <w:rPr>
                <w:rFonts w:ascii="Times New Roman" w:eastAsia="Times New Roman" w:hAnsi="Times New Roman" w:cs="Times New Roman"/>
                <w:color w:val="000000"/>
                <w:sz w:val="28"/>
                <w:szCs w:val="28"/>
              </w:rPr>
              <w:t>1,860,760.50</w:t>
            </w:r>
          </w:p>
        </w:tc>
        <w:tc>
          <w:tcPr>
            <w:tcW w:w="1110" w:type="pct"/>
            <w:tcBorders>
              <w:top w:val="nil"/>
              <w:left w:val="single" w:sz="4" w:space="0" w:color="auto"/>
              <w:bottom w:val="single" w:sz="4" w:space="0" w:color="auto"/>
              <w:right w:val="single" w:sz="4" w:space="0" w:color="auto"/>
            </w:tcBorders>
            <w:shd w:val="clear" w:color="auto" w:fill="auto"/>
            <w:vAlign w:val="center"/>
            <w:hideMark/>
          </w:tcPr>
          <w:p w:rsidR="00F7715F" w:rsidRPr="00F7715F" w:rsidRDefault="00F7715F" w:rsidP="00B04C4A">
            <w:pPr>
              <w:spacing w:after="0" w:line="240" w:lineRule="auto"/>
              <w:jc w:val="center"/>
              <w:rPr>
                <w:rFonts w:ascii="Times New Roman" w:eastAsia="Times New Roman" w:hAnsi="Times New Roman" w:cs="Times New Roman"/>
                <w:color w:val="000000"/>
                <w:sz w:val="28"/>
                <w:szCs w:val="28"/>
              </w:rPr>
            </w:pPr>
            <w:r w:rsidRPr="00F7715F">
              <w:rPr>
                <w:rFonts w:ascii="Times New Roman" w:eastAsia="Times New Roman" w:hAnsi="Times New Roman" w:cs="Times New Roman"/>
                <w:color w:val="000000"/>
                <w:sz w:val="28"/>
                <w:szCs w:val="28"/>
              </w:rPr>
              <w:t>61.33</w:t>
            </w:r>
          </w:p>
        </w:tc>
      </w:tr>
      <w:tr w:rsidR="00F7715F" w:rsidRPr="00F7715F" w:rsidTr="00E23C08">
        <w:trPr>
          <w:trHeight w:val="818"/>
        </w:trPr>
        <w:tc>
          <w:tcPr>
            <w:tcW w:w="1037" w:type="pct"/>
            <w:tcBorders>
              <w:top w:val="nil"/>
              <w:left w:val="single" w:sz="8" w:space="0" w:color="000000"/>
              <w:bottom w:val="single" w:sz="8" w:space="0" w:color="000000"/>
              <w:right w:val="single" w:sz="8" w:space="0" w:color="000000"/>
            </w:tcBorders>
            <w:shd w:val="clear" w:color="auto" w:fill="auto"/>
            <w:noWrap/>
            <w:vAlign w:val="bottom"/>
            <w:hideMark/>
          </w:tcPr>
          <w:p w:rsidR="00F7715F" w:rsidRPr="00F7715F" w:rsidRDefault="00F7715F" w:rsidP="00B04C4A">
            <w:pPr>
              <w:spacing w:after="0" w:line="240" w:lineRule="auto"/>
              <w:jc w:val="center"/>
              <w:rPr>
                <w:rFonts w:ascii="Times New Roman" w:eastAsia="Times New Roman" w:hAnsi="Times New Roman" w:cs="Times New Roman"/>
                <w:b/>
                <w:bCs/>
                <w:color w:val="000000"/>
                <w:sz w:val="28"/>
                <w:szCs w:val="28"/>
              </w:rPr>
            </w:pPr>
            <w:r w:rsidRPr="00F7715F">
              <w:rPr>
                <w:rFonts w:ascii="Times New Roman" w:eastAsia="Times New Roman" w:hAnsi="Times New Roman" w:cs="Times New Roman"/>
                <w:b/>
                <w:bCs/>
                <w:color w:val="000000"/>
                <w:sz w:val="28"/>
                <w:szCs w:val="28"/>
              </w:rPr>
              <w:t>GRAND TOTAL</w:t>
            </w:r>
          </w:p>
        </w:tc>
        <w:tc>
          <w:tcPr>
            <w:tcW w:w="1034" w:type="pct"/>
            <w:tcBorders>
              <w:top w:val="nil"/>
              <w:left w:val="nil"/>
              <w:bottom w:val="single" w:sz="8" w:space="0" w:color="000000"/>
              <w:right w:val="single" w:sz="8" w:space="0" w:color="000000"/>
            </w:tcBorders>
            <w:shd w:val="clear" w:color="auto" w:fill="auto"/>
            <w:noWrap/>
            <w:vAlign w:val="center"/>
            <w:hideMark/>
          </w:tcPr>
          <w:p w:rsidR="00B04C4A" w:rsidRDefault="00B04C4A" w:rsidP="00B04C4A">
            <w:pPr>
              <w:spacing w:after="0" w:line="240" w:lineRule="auto"/>
              <w:jc w:val="center"/>
              <w:rPr>
                <w:rFonts w:ascii="Times New Roman" w:eastAsia="Times New Roman" w:hAnsi="Times New Roman" w:cs="Times New Roman"/>
                <w:b/>
                <w:sz w:val="28"/>
                <w:szCs w:val="28"/>
              </w:rPr>
            </w:pPr>
          </w:p>
          <w:p w:rsidR="00F7715F" w:rsidRPr="00343F87" w:rsidRDefault="00F7715F" w:rsidP="00B04C4A">
            <w:pPr>
              <w:spacing w:after="0" w:line="240" w:lineRule="auto"/>
              <w:jc w:val="center"/>
              <w:rPr>
                <w:rFonts w:ascii="Times New Roman" w:eastAsia="Times New Roman" w:hAnsi="Times New Roman" w:cs="Times New Roman"/>
                <w:b/>
                <w:sz w:val="28"/>
                <w:szCs w:val="28"/>
              </w:rPr>
            </w:pPr>
            <w:r w:rsidRPr="00343F87">
              <w:rPr>
                <w:rFonts w:ascii="Times New Roman" w:eastAsia="Times New Roman" w:hAnsi="Times New Roman" w:cs="Times New Roman"/>
                <w:b/>
                <w:sz w:val="28"/>
                <w:szCs w:val="28"/>
              </w:rPr>
              <w:t>21,577,574.09</w:t>
            </w:r>
          </w:p>
        </w:tc>
        <w:tc>
          <w:tcPr>
            <w:tcW w:w="993" w:type="pct"/>
            <w:tcBorders>
              <w:top w:val="nil"/>
              <w:left w:val="nil"/>
              <w:bottom w:val="single" w:sz="8" w:space="0" w:color="000000"/>
              <w:right w:val="single" w:sz="8" w:space="0" w:color="000000"/>
            </w:tcBorders>
            <w:shd w:val="clear" w:color="auto" w:fill="auto"/>
            <w:noWrap/>
            <w:vAlign w:val="center"/>
            <w:hideMark/>
          </w:tcPr>
          <w:p w:rsidR="00B04C4A" w:rsidRDefault="00B04C4A" w:rsidP="00B04C4A">
            <w:pPr>
              <w:spacing w:after="0" w:line="240" w:lineRule="auto"/>
              <w:jc w:val="center"/>
              <w:rPr>
                <w:rFonts w:ascii="Times New Roman" w:eastAsia="Times New Roman" w:hAnsi="Times New Roman" w:cs="Times New Roman"/>
                <w:b/>
                <w:color w:val="000000"/>
                <w:sz w:val="28"/>
                <w:szCs w:val="28"/>
              </w:rPr>
            </w:pPr>
          </w:p>
          <w:p w:rsidR="00F7715F" w:rsidRPr="00343F87" w:rsidRDefault="00F7715F" w:rsidP="00B04C4A">
            <w:pPr>
              <w:spacing w:after="0" w:line="240" w:lineRule="auto"/>
              <w:jc w:val="center"/>
              <w:rPr>
                <w:rFonts w:ascii="Times New Roman" w:eastAsia="Times New Roman" w:hAnsi="Times New Roman" w:cs="Times New Roman"/>
                <w:b/>
                <w:color w:val="000000"/>
                <w:sz w:val="28"/>
                <w:szCs w:val="28"/>
              </w:rPr>
            </w:pPr>
            <w:r w:rsidRPr="00343F87">
              <w:rPr>
                <w:rFonts w:ascii="Times New Roman" w:eastAsia="Times New Roman" w:hAnsi="Times New Roman" w:cs="Times New Roman"/>
                <w:b/>
                <w:color w:val="000000"/>
                <w:sz w:val="28"/>
                <w:szCs w:val="28"/>
              </w:rPr>
              <w:t>7,634,272.02</w:t>
            </w:r>
          </w:p>
        </w:tc>
        <w:tc>
          <w:tcPr>
            <w:tcW w:w="826" w:type="pct"/>
            <w:tcBorders>
              <w:top w:val="nil"/>
              <w:left w:val="nil"/>
              <w:bottom w:val="single" w:sz="8" w:space="0" w:color="000000"/>
              <w:right w:val="nil"/>
            </w:tcBorders>
            <w:shd w:val="clear" w:color="auto" w:fill="auto"/>
            <w:noWrap/>
            <w:vAlign w:val="center"/>
            <w:hideMark/>
          </w:tcPr>
          <w:p w:rsidR="00B04C4A" w:rsidRDefault="00B04C4A" w:rsidP="00B04C4A">
            <w:pPr>
              <w:spacing w:after="0" w:line="240" w:lineRule="auto"/>
              <w:jc w:val="center"/>
              <w:rPr>
                <w:rFonts w:ascii="Times New Roman" w:eastAsia="Times New Roman" w:hAnsi="Times New Roman" w:cs="Times New Roman"/>
                <w:b/>
                <w:color w:val="000000"/>
                <w:sz w:val="28"/>
                <w:szCs w:val="28"/>
              </w:rPr>
            </w:pPr>
          </w:p>
          <w:p w:rsidR="00F7715F" w:rsidRPr="00343F87" w:rsidRDefault="00F7715F" w:rsidP="00B04C4A">
            <w:pPr>
              <w:spacing w:after="0" w:line="240" w:lineRule="auto"/>
              <w:jc w:val="center"/>
              <w:rPr>
                <w:rFonts w:ascii="Times New Roman" w:eastAsia="Times New Roman" w:hAnsi="Times New Roman" w:cs="Times New Roman"/>
                <w:b/>
                <w:color w:val="000000"/>
                <w:sz w:val="28"/>
                <w:szCs w:val="28"/>
              </w:rPr>
            </w:pPr>
            <w:r w:rsidRPr="00343F87">
              <w:rPr>
                <w:rFonts w:ascii="Times New Roman" w:eastAsia="Times New Roman" w:hAnsi="Times New Roman" w:cs="Times New Roman"/>
                <w:b/>
                <w:color w:val="000000"/>
                <w:sz w:val="28"/>
                <w:szCs w:val="28"/>
              </w:rPr>
              <w:t>13,943,302.07</w:t>
            </w:r>
          </w:p>
        </w:tc>
        <w:tc>
          <w:tcPr>
            <w:tcW w:w="1110" w:type="pct"/>
            <w:tcBorders>
              <w:top w:val="nil"/>
              <w:left w:val="single" w:sz="4" w:space="0" w:color="auto"/>
              <w:bottom w:val="single" w:sz="4" w:space="0" w:color="auto"/>
              <w:right w:val="single" w:sz="4" w:space="0" w:color="auto"/>
            </w:tcBorders>
            <w:shd w:val="clear" w:color="auto" w:fill="auto"/>
            <w:noWrap/>
            <w:vAlign w:val="center"/>
            <w:hideMark/>
          </w:tcPr>
          <w:p w:rsidR="00B04C4A" w:rsidRDefault="00B04C4A" w:rsidP="00B04C4A">
            <w:pPr>
              <w:spacing w:after="0" w:line="240" w:lineRule="auto"/>
              <w:jc w:val="center"/>
              <w:rPr>
                <w:rFonts w:ascii="Times New Roman" w:eastAsia="Times New Roman" w:hAnsi="Times New Roman" w:cs="Times New Roman"/>
                <w:b/>
                <w:color w:val="000000"/>
                <w:sz w:val="28"/>
                <w:szCs w:val="28"/>
              </w:rPr>
            </w:pPr>
          </w:p>
          <w:p w:rsidR="00F7715F" w:rsidRPr="00343F87" w:rsidRDefault="00F7715F" w:rsidP="00B04C4A">
            <w:pPr>
              <w:spacing w:after="0" w:line="240" w:lineRule="auto"/>
              <w:jc w:val="center"/>
              <w:rPr>
                <w:rFonts w:ascii="Times New Roman" w:eastAsia="Times New Roman" w:hAnsi="Times New Roman" w:cs="Times New Roman"/>
                <w:b/>
                <w:color w:val="000000"/>
                <w:sz w:val="28"/>
                <w:szCs w:val="28"/>
              </w:rPr>
            </w:pPr>
            <w:r w:rsidRPr="00343F87">
              <w:rPr>
                <w:rFonts w:ascii="Times New Roman" w:eastAsia="Times New Roman" w:hAnsi="Times New Roman" w:cs="Times New Roman"/>
                <w:b/>
                <w:color w:val="000000"/>
                <w:sz w:val="28"/>
                <w:szCs w:val="28"/>
              </w:rPr>
              <w:t>35.38</w:t>
            </w:r>
          </w:p>
        </w:tc>
      </w:tr>
    </w:tbl>
    <w:p w:rsidR="00B04C4A" w:rsidRDefault="00B04C4A"/>
    <w:p w:rsidR="00F7715F" w:rsidRPr="005646D0" w:rsidRDefault="005F462C" w:rsidP="005F462C">
      <w:pPr>
        <w:jc w:val="center"/>
        <w:rPr>
          <w:rFonts w:ascii="Times New Roman" w:hAnsi="Times New Roman" w:cs="Times New Roman"/>
          <w:b/>
          <w:sz w:val="32"/>
          <w:szCs w:val="32"/>
        </w:rPr>
      </w:pPr>
      <w:r w:rsidRPr="005646D0">
        <w:rPr>
          <w:rFonts w:ascii="Times New Roman" w:hAnsi="Times New Roman" w:cs="Times New Roman"/>
          <w:b/>
          <w:sz w:val="32"/>
          <w:szCs w:val="32"/>
        </w:rPr>
        <w:lastRenderedPageBreak/>
        <w:t>2025 DISTRICT ASSEMBLY COMMON FUND</w:t>
      </w:r>
      <w:r w:rsidR="00611684">
        <w:rPr>
          <w:rFonts w:ascii="Times New Roman" w:hAnsi="Times New Roman" w:cs="Times New Roman"/>
          <w:b/>
          <w:sz w:val="32"/>
          <w:szCs w:val="32"/>
        </w:rPr>
        <w:t xml:space="preserve"> (DACF)</w:t>
      </w:r>
      <w:r w:rsidRPr="005646D0">
        <w:rPr>
          <w:rFonts w:ascii="Times New Roman" w:hAnsi="Times New Roman" w:cs="Times New Roman"/>
          <w:b/>
          <w:sz w:val="32"/>
          <w:szCs w:val="32"/>
        </w:rPr>
        <w:t xml:space="preserve"> ALLOCATION</w:t>
      </w:r>
      <w:r w:rsidR="005646D0">
        <w:rPr>
          <w:rFonts w:ascii="Times New Roman" w:hAnsi="Times New Roman" w:cs="Times New Roman"/>
          <w:b/>
          <w:sz w:val="32"/>
          <w:szCs w:val="32"/>
        </w:rPr>
        <w:t>S</w:t>
      </w:r>
    </w:p>
    <w:tbl>
      <w:tblPr>
        <w:tblStyle w:val="TableGrid"/>
        <w:tblW w:w="5827" w:type="pct"/>
        <w:tblInd w:w="-856" w:type="dxa"/>
        <w:tblLayout w:type="fixed"/>
        <w:tblLook w:val="04A0" w:firstRow="1" w:lastRow="0" w:firstColumn="1" w:lastColumn="0" w:noHBand="0" w:noVBand="1"/>
      </w:tblPr>
      <w:tblGrid>
        <w:gridCol w:w="2973"/>
        <w:gridCol w:w="1847"/>
        <w:gridCol w:w="1985"/>
        <w:gridCol w:w="4111"/>
      </w:tblGrid>
      <w:tr w:rsidR="00E23C08" w:rsidRPr="00944080" w:rsidTr="00E23C08">
        <w:trPr>
          <w:trHeight w:val="421"/>
        </w:trPr>
        <w:tc>
          <w:tcPr>
            <w:tcW w:w="1362" w:type="pct"/>
            <w:noWrap/>
            <w:hideMark/>
          </w:tcPr>
          <w:p w:rsidR="00B04C4A" w:rsidRPr="00944080" w:rsidRDefault="00B04C4A" w:rsidP="00612321">
            <w:pPr>
              <w:rPr>
                <w:b/>
                <w:bCs/>
                <w:sz w:val="28"/>
                <w:szCs w:val="28"/>
              </w:rPr>
            </w:pPr>
            <w:r w:rsidRPr="00944080">
              <w:rPr>
                <w:b/>
                <w:bCs/>
                <w:sz w:val="28"/>
                <w:szCs w:val="28"/>
              </w:rPr>
              <w:t>ACTIVITY</w:t>
            </w:r>
          </w:p>
        </w:tc>
        <w:tc>
          <w:tcPr>
            <w:tcW w:w="846" w:type="pct"/>
            <w:noWrap/>
            <w:hideMark/>
          </w:tcPr>
          <w:p w:rsidR="00B04C4A" w:rsidRPr="00944080" w:rsidRDefault="00B04C4A" w:rsidP="00612321">
            <w:pPr>
              <w:rPr>
                <w:b/>
                <w:bCs/>
                <w:sz w:val="28"/>
                <w:szCs w:val="28"/>
              </w:rPr>
            </w:pPr>
            <w:r w:rsidRPr="00944080">
              <w:rPr>
                <w:b/>
                <w:bCs/>
                <w:sz w:val="28"/>
                <w:szCs w:val="28"/>
              </w:rPr>
              <w:t>LOCATION</w:t>
            </w:r>
          </w:p>
        </w:tc>
        <w:tc>
          <w:tcPr>
            <w:tcW w:w="909" w:type="pct"/>
            <w:hideMark/>
          </w:tcPr>
          <w:p w:rsidR="00B04C4A" w:rsidRPr="00944080" w:rsidRDefault="00B04C4A" w:rsidP="00612321">
            <w:pPr>
              <w:rPr>
                <w:b/>
                <w:bCs/>
                <w:sz w:val="28"/>
                <w:szCs w:val="28"/>
              </w:rPr>
            </w:pPr>
            <w:r w:rsidRPr="00944080">
              <w:rPr>
                <w:b/>
                <w:bCs/>
                <w:sz w:val="28"/>
                <w:szCs w:val="28"/>
              </w:rPr>
              <w:t xml:space="preserve">BUDGET/ALLOCATION </w:t>
            </w:r>
          </w:p>
        </w:tc>
        <w:tc>
          <w:tcPr>
            <w:tcW w:w="1883" w:type="pct"/>
            <w:noWrap/>
            <w:hideMark/>
          </w:tcPr>
          <w:p w:rsidR="00B04C4A" w:rsidRPr="00944080" w:rsidRDefault="00B04C4A" w:rsidP="00612321">
            <w:pPr>
              <w:rPr>
                <w:b/>
                <w:bCs/>
                <w:sz w:val="28"/>
                <w:szCs w:val="28"/>
              </w:rPr>
            </w:pPr>
            <w:r w:rsidRPr="00944080">
              <w:rPr>
                <w:b/>
                <w:bCs/>
                <w:sz w:val="28"/>
                <w:szCs w:val="28"/>
              </w:rPr>
              <w:t>JUSTIFICATION</w:t>
            </w:r>
          </w:p>
        </w:tc>
      </w:tr>
      <w:tr w:rsidR="00E23C08" w:rsidRPr="00944080" w:rsidTr="00E23C08">
        <w:trPr>
          <w:trHeight w:val="360"/>
        </w:trPr>
        <w:tc>
          <w:tcPr>
            <w:tcW w:w="1362" w:type="pct"/>
            <w:noWrap/>
            <w:hideMark/>
          </w:tcPr>
          <w:p w:rsidR="00AF7D61" w:rsidRDefault="00AF7D61" w:rsidP="00612321">
            <w:pPr>
              <w:rPr>
                <w:b/>
                <w:bCs/>
                <w:sz w:val="28"/>
                <w:szCs w:val="28"/>
              </w:rPr>
            </w:pPr>
          </w:p>
          <w:p w:rsidR="00B04C4A" w:rsidRPr="00944080" w:rsidRDefault="00B04C4A" w:rsidP="00612321">
            <w:pPr>
              <w:rPr>
                <w:b/>
                <w:bCs/>
                <w:sz w:val="28"/>
                <w:szCs w:val="28"/>
              </w:rPr>
            </w:pPr>
            <w:r w:rsidRPr="00944080">
              <w:rPr>
                <w:b/>
                <w:bCs/>
                <w:sz w:val="28"/>
                <w:szCs w:val="28"/>
              </w:rPr>
              <w:t>TOTAL ALLOCATION</w:t>
            </w:r>
          </w:p>
        </w:tc>
        <w:tc>
          <w:tcPr>
            <w:tcW w:w="846" w:type="pct"/>
            <w:noWrap/>
            <w:hideMark/>
          </w:tcPr>
          <w:p w:rsidR="00B04C4A" w:rsidRPr="00944080" w:rsidRDefault="00B04C4A" w:rsidP="00612321">
            <w:pPr>
              <w:rPr>
                <w:sz w:val="28"/>
                <w:szCs w:val="28"/>
              </w:rPr>
            </w:pPr>
            <w:r w:rsidRPr="00944080">
              <w:rPr>
                <w:sz w:val="28"/>
                <w:szCs w:val="28"/>
              </w:rPr>
              <w:t> </w:t>
            </w:r>
          </w:p>
        </w:tc>
        <w:tc>
          <w:tcPr>
            <w:tcW w:w="909" w:type="pct"/>
            <w:noWrap/>
            <w:hideMark/>
          </w:tcPr>
          <w:p w:rsidR="00B04C4A" w:rsidRPr="00944080" w:rsidRDefault="00B04C4A" w:rsidP="00612321">
            <w:pPr>
              <w:jc w:val="right"/>
              <w:rPr>
                <w:b/>
                <w:bCs/>
                <w:sz w:val="28"/>
                <w:szCs w:val="28"/>
              </w:rPr>
            </w:pPr>
          </w:p>
          <w:p w:rsidR="00B04C4A" w:rsidRPr="00944080" w:rsidRDefault="00B04C4A" w:rsidP="00612321">
            <w:pPr>
              <w:jc w:val="right"/>
              <w:rPr>
                <w:b/>
                <w:bCs/>
                <w:sz w:val="28"/>
                <w:szCs w:val="28"/>
              </w:rPr>
            </w:pPr>
            <w:r w:rsidRPr="00944080">
              <w:rPr>
                <w:b/>
                <w:bCs/>
                <w:sz w:val="28"/>
                <w:szCs w:val="28"/>
              </w:rPr>
              <w:t>29,513,992.60</w:t>
            </w:r>
          </w:p>
        </w:tc>
        <w:tc>
          <w:tcPr>
            <w:tcW w:w="1883" w:type="pct"/>
            <w:noWrap/>
            <w:hideMark/>
          </w:tcPr>
          <w:p w:rsidR="00B04C4A" w:rsidRPr="00944080" w:rsidRDefault="00B04C4A" w:rsidP="00612321">
            <w:pPr>
              <w:rPr>
                <w:sz w:val="28"/>
                <w:szCs w:val="28"/>
              </w:rPr>
            </w:pPr>
            <w:r w:rsidRPr="00944080">
              <w:rPr>
                <w:sz w:val="28"/>
                <w:szCs w:val="28"/>
              </w:rPr>
              <w:t> </w:t>
            </w:r>
          </w:p>
        </w:tc>
      </w:tr>
      <w:tr w:rsidR="00B04C4A" w:rsidRPr="00944080" w:rsidTr="00E23C08">
        <w:trPr>
          <w:trHeight w:val="360"/>
        </w:trPr>
        <w:tc>
          <w:tcPr>
            <w:tcW w:w="5000" w:type="pct"/>
            <w:gridSpan w:val="4"/>
            <w:noWrap/>
            <w:hideMark/>
          </w:tcPr>
          <w:p w:rsidR="00B04C4A" w:rsidRPr="00944080" w:rsidRDefault="00B04C4A" w:rsidP="00612321">
            <w:pPr>
              <w:spacing w:before="240"/>
              <w:rPr>
                <w:b/>
                <w:bCs/>
                <w:sz w:val="28"/>
                <w:szCs w:val="28"/>
              </w:rPr>
            </w:pPr>
            <w:r w:rsidRPr="00944080">
              <w:rPr>
                <w:b/>
                <w:bCs/>
                <w:sz w:val="28"/>
                <w:szCs w:val="28"/>
              </w:rPr>
              <w:t>Government Flagship Programme</w:t>
            </w:r>
            <w:r w:rsidRPr="00944080">
              <w:rPr>
                <w:sz w:val="28"/>
                <w:szCs w:val="28"/>
              </w:rPr>
              <w:t> </w:t>
            </w:r>
          </w:p>
        </w:tc>
      </w:tr>
      <w:tr w:rsidR="00B04C4A" w:rsidRPr="00944080" w:rsidTr="00E23C08">
        <w:trPr>
          <w:trHeight w:val="360"/>
        </w:trPr>
        <w:tc>
          <w:tcPr>
            <w:tcW w:w="5000" w:type="pct"/>
            <w:gridSpan w:val="4"/>
            <w:noWrap/>
            <w:hideMark/>
          </w:tcPr>
          <w:p w:rsidR="00B04C4A" w:rsidRPr="00944080" w:rsidRDefault="00B04C4A" w:rsidP="00612321">
            <w:pPr>
              <w:spacing w:before="240"/>
              <w:rPr>
                <w:b/>
                <w:bCs/>
                <w:sz w:val="28"/>
                <w:szCs w:val="28"/>
              </w:rPr>
            </w:pPr>
            <w:r w:rsidRPr="00944080">
              <w:rPr>
                <w:b/>
                <w:bCs/>
                <w:sz w:val="28"/>
                <w:szCs w:val="28"/>
              </w:rPr>
              <w:t>24-HOUR ECONOMY MARKET (25%)</w:t>
            </w:r>
            <w:r w:rsidRPr="00944080">
              <w:rPr>
                <w:sz w:val="28"/>
                <w:szCs w:val="28"/>
              </w:rPr>
              <w:t> </w:t>
            </w:r>
          </w:p>
        </w:tc>
      </w:tr>
      <w:tr w:rsidR="00E23C08" w:rsidRPr="00944080" w:rsidTr="00E23C08">
        <w:trPr>
          <w:trHeight w:val="1080"/>
        </w:trPr>
        <w:tc>
          <w:tcPr>
            <w:tcW w:w="1362" w:type="pct"/>
            <w:hideMark/>
          </w:tcPr>
          <w:p w:rsidR="00B04C4A" w:rsidRPr="00944080" w:rsidRDefault="00B04C4A" w:rsidP="00612321">
            <w:pPr>
              <w:rPr>
                <w:sz w:val="28"/>
                <w:szCs w:val="28"/>
              </w:rPr>
            </w:pPr>
            <w:r w:rsidRPr="00944080">
              <w:rPr>
                <w:sz w:val="28"/>
                <w:szCs w:val="28"/>
              </w:rPr>
              <w:t>Construct 24-hour Economy MODERN Market (Lockable Stores)</w:t>
            </w:r>
          </w:p>
        </w:tc>
        <w:tc>
          <w:tcPr>
            <w:tcW w:w="846" w:type="pct"/>
            <w:noWrap/>
            <w:hideMark/>
          </w:tcPr>
          <w:p w:rsidR="00B04C4A" w:rsidRPr="00944080" w:rsidRDefault="00B04C4A" w:rsidP="00AF7D61">
            <w:pPr>
              <w:jc w:val="right"/>
              <w:rPr>
                <w:sz w:val="28"/>
                <w:szCs w:val="28"/>
              </w:rPr>
            </w:pPr>
            <w:r w:rsidRPr="00944080">
              <w:rPr>
                <w:sz w:val="28"/>
                <w:szCs w:val="28"/>
              </w:rPr>
              <w:t>Kasoa CBD</w:t>
            </w:r>
          </w:p>
        </w:tc>
        <w:tc>
          <w:tcPr>
            <w:tcW w:w="909" w:type="pct"/>
            <w:noWrap/>
            <w:hideMark/>
          </w:tcPr>
          <w:p w:rsidR="00B04C4A" w:rsidRPr="00944080" w:rsidRDefault="00B04C4A" w:rsidP="00AF7D61">
            <w:pPr>
              <w:jc w:val="right"/>
              <w:rPr>
                <w:bCs/>
                <w:sz w:val="28"/>
                <w:szCs w:val="28"/>
              </w:rPr>
            </w:pPr>
            <w:r w:rsidRPr="00944080">
              <w:rPr>
                <w:bCs/>
                <w:sz w:val="28"/>
                <w:szCs w:val="28"/>
              </w:rPr>
              <w:t>7,378,498.15</w:t>
            </w:r>
          </w:p>
        </w:tc>
        <w:tc>
          <w:tcPr>
            <w:tcW w:w="1883" w:type="pct"/>
            <w:hideMark/>
          </w:tcPr>
          <w:p w:rsidR="00B04C4A" w:rsidRPr="00944080" w:rsidRDefault="00B04C4A" w:rsidP="00612321">
            <w:pPr>
              <w:rPr>
                <w:sz w:val="28"/>
                <w:szCs w:val="28"/>
              </w:rPr>
            </w:pPr>
            <w:r w:rsidRPr="00944080">
              <w:rPr>
                <w:sz w:val="28"/>
                <w:szCs w:val="28"/>
              </w:rPr>
              <w:t>This amount is set aside to construct a new modern 24-hr operational market at the Central Business District</w:t>
            </w:r>
            <w:r w:rsidR="00613D40" w:rsidRPr="00944080">
              <w:rPr>
                <w:sz w:val="28"/>
                <w:szCs w:val="28"/>
              </w:rPr>
              <w:t>s</w:t>
            </w:r>
          </w:p>
        </w:tc>
      </w:tr>
      <w:tr w:rsidR="00E23C08" w:rsidRPr="00944080" w:rsidTr="00E23C08">
        <w:trPr>
          <w:trHeight w:val="360"/>
        </w:trPr>
        <w:tc>
          <w:tcPr>
            <w:tcW w:w="1362" w:type="pct"/>
            <w:noWrap/>
            <w:hideMark/>
          </w:tcPr>
          <w:p w:rsidR="00B04C4A" w:rsidRPr="00944080" w:rsidRDefault="00B04C4A" w:rsidP="00612321">
            <w:pPr>
              <w:rPr>
                <w:b/>
                <w:bCs/>
                <w:sz w:val="28"/>
                <w:szCs w:val="28"/>
              </w:rPr>
            </w:pPr>
            <w:r w:rsidRPr="00944080">
              <w:rPr>
                <w:b/>
                <w:bCs/>
                <w:sz w:val="28"/>
                <w:szCs w:val="28"/>
              </w:rPr>
              <w:t>Sub-total</w:t>
            </w:r>
          </w:p>
        </w:tc>
        <w:tc>
          <w:tcPr>
            <w:tcW w:w="846" w:type="pct"/>
            <w:noWrap/>
            <w:hideMark/>
          </w:tcPr>
          <w:p w:rsidR="00B04C4A" w:rsidRPr="00944080" w:rsidRDefault="00B04C4A" w:rsidP="00612321">
            <w:pPr>
              <w:rPr>
                <w:sz w:val="28"/>
                <w:szCs w:val="28"/>
              </w:rPr>
            </w:pPr>
            <w:r w:rsidRPr="00944080">
              <w:rPr>
                <w:sz w:val="28"/>
                <w:szCs w:val="28"/>
              </w:rPr>
              <w:t> </w:t>
            </w:r>
          </w:p>
        </w:tc>
        <w:tc>
          <w:tcPr>
            <w:tcW w:w="909" w:type="pct"/>
            <w:noWrap/>
            <w:hideMark/>
          </w:tcPr>
          <w:p w:rsidR="00B04C4A" w:rsidRPr="00944080" w:rsidRDefault="00B04C4A" w:rsidP="00612321">
            <w:pPr>
              <w:jc w:val="right"/>
              <w:rPr>
                <w:b/>
                <w:bCs/>
                <w:sz w:val="28"/>
                <w:szCs w:val="28"/>
              </w:rPr>
            </w:pPr>
            <w:r w:rsidRPr="00944080">
              <w:rPr>
                <w:b/>
                <w:bCs/>
                <w:sz w:val="28"/>
                <w:szCs w:val="28"/>
              </w:rPr>
              <w:t xml:space="preserve">    7,378,498.15 </w:t>
            </w:r>
          </w:p>
        </w:tc>
        <w:tc>
          <w:tcPr>
            <w:tcW w:w="1883" w:type="pct"/>
            <w:noWrap/>
            <w:hideMark/>
          </w:tcPr>
          <w:p w:rsidR="00B04C4A" w:rsidRPr="00944080" w:rsidRDefault="00B04C4A" w:rsidP="00612321">
            <w:pPr>
              <w:rPr>
                <w:sz w:val="28"/>
                <w:szCs w:val="28"/>
              </w:rPr>
            </w:pPr>
            <w:r w:rsidRPr="00944080">
              <w:rPr>
                <w:sz w:val="28"/>
                <w:szCs w:val="28"/>
              </w:rPr>
              <w:t> </w:t>
            </w:r>
          </w:p>
        </w:tc>
      </w:tr>
      <w:tr w:rsidR="00B04C4A" w:rsidRPr="00944080" w:rsidTr="00E23C08">
        <w:trPr>
          <w:trHeight w:val="360"/>
        </w:trPr>
        <w:tc>
          <w:tcPr>
            <w:tcW w:w="3117" w:type="pct"/>
            <w:gridSpan w:val="3"/>
            <w:noWrap/>
            <w:hideMark/>
          </w:tcPr>
          <w:p w:rsidR="00B04C4A" w:rsidRPr="00944080" w:rsidRDefault="00B04C4A" w:rsidP="00612321">
            <w:pPr>
              <w:spacing w:before="240"/>
              <w:rPr>
                <w:b/>
                <w:bCs/>
                <w:sz w:val="28"/>
                <w:szCs w:val="28"/>
              </w:rPr>
            </w:pPr>
            <w:r w:rsidRPr="00944080">
              <w:rPr>
                <w:b/>
                <w:bCs/>
                <w:sz w:val="28"/>
                <w:szCs w:val="28"/>
              </w:rPr>
              <w:t>HEALTH FACILITIES (10%)</w:t>
            </w:r>
          </w:p>
        </w:tc>
        <w:tc>
          <w:tcPr>
            <w:tcW w:w="1883" w:type="pct"/>
            <w:noWrap/>
            <w:hideMark/>
          </w:tcPr>
          <w:p w:rsidR="00B04C4A" w:rsidRPr="00944080" w:rsidRDefault="00B04C4A" w:rsidP="00612321">
            <w:pPr>
              <w:rPr>
                <w:sz w:val="28"/>
                <w:szCs w:val="28"/>
              </w:rPr>
            </w:pPr>
            <w:r w:rsidRPr="00944080">
              <w:rPr>
                <w:sz w:val="28"/>
                <w:szCs w:val="28"/>
              </w:rPr>
              <w:t> </w:t>
            </w:r>
          </w:p>
        </w:tc>
      </w:tr>
      <w:tr w:rsidR="00E23C08" w:rsidRPr="00944080" w:rsidTr="00E23C08">
        <w:trPr>
          <w:trHeight w:val="720"/>
        </w:trPr>
        <w:tc>
          <w:tcPr>
            <w:tcW w:w="1362" w:type="pct"/>
            <w:noWrap/>
            <w:hideMark/>
          </w:tcPr>
          <w:p w:rsidR="00C376E8" w:rsidRPr="00944080" w:rsidRDefault="00C376E8" w:rsidP="00C376E8">
            <w:pPr>
              <w:rPr>
                <w:sz w:val="28"/>
                <w:szCs w:val="28"/>
              </w:rPr>
            </w:pPr>
            <w:r w:rsidRPr="00944080">
              <w:rPr>
                <w:sz w:val="28"/>
                <w:szCs w:val="28"/>
              </w:rPr>
              <w:t xml:space="preserve">Construct and furnish 1No. CHPS  </w:t>
            </w:r>
          </w:p>
        </w:tc>
        <w:tc>
          <w:tcPr>
            <w:tcW w:w="846" w:type="pct"/>
            <w:noWrap/>
            <w:hideMark/>
          </w:tcPr>
          <w:p w:rsidR="00C376E8" w:rsidRPr="00944080" w:rsidRDefault="00C376E8" w:rsidP="00C376E8">
            <w:pPr>
              <w:rPr>
                <w:sz w:val="28"/>
                <w:szCs w:val="28"/>
              </w:rPr>
            </w:pPr>
            <w:r w:rsidRPr="00944080">
              <w:rPr>
                <w:sz w:val="28"/>
                <w:szCs w:val="28"/>
              </w:rPr>
              <w:t>Ofaakor</w:t>
            </w:r>
          </w:p>
          <w:p w:rsidR="00C376E8" w:rsidRPr="00944080" w:rsidRDefault="00C376E8" w:rsidP="00C376E8">
            <w:pPr>
              <w:rPr>
                <w:sz w:val="28"/>
                <w:szCs w:val="28"/>
              </w:rPr>
            </w:pPr>
          </w:p>
        </w:tc>
        <w:tc>
          <w:tcPr>
            <w:tcW w:w="909" w:type="pct"/>
            <w:noWrap/>
            <w:hideMark/>
          </w:tcPr>
          <w:p w:rsidR="00C376E8" w:rsidRPr="00944080" w:rsidRDefault="00C376E8" w:rsidP="00C376E8">
            <w:pPr>
              <w:jc w:val="right"/>
              <w:rPr>
                <w:sz w:val="28"/>
                <w:szCs w:val="28"/>
              </w:rPr>
            </w:pPr>
            <w:r w:rsidRPr="00944080">
              <w:rPr>
                <w:sz w:val="28"/>
                <w:szCs w:val="28"/>
              </w:rPr>
              <w:t xml:space="preserve">        737,849.82 </w:t>
            </w:r>
          </w:p>
        </w:tc>
        <w:tc>
          <w:tcPr>
            <w:tcW w:w="1883" w:type="pct"/>
            <w:hideMark/>
          </w:tcPr>
          <w:p w:rsidR="00C376E8" w:rsidRPr="00944080" w:rsidRDefault="00C376E8" w:rsidP="00C376E8">
            <w:pPr>
              <w:rPr>
                <w:sz w:val="28"/>
                <w:szCs w:val="28"/>
              </w:rPr>
            </w:pPr>
            <w:r w:rsidRPr="00944080">
              <w:rPr>
                <w:sz w:val="28"/>
                <w:szCs w:val="28"/>
              </w:rPr>
              <w:t>To improve quality health services through trainings and infrastructure development</w:t>
            </w:r>
          </w:p>
        </w:tc>
      </w:tr>
      <w:tr w:rsidR="00E23C08" w:rsidRPr="00944080" w:rsidTr="00E23C08">
        <w:trPr>
          <w:trHeight w:val="1092"/>
        </w:trPr>
        <w:tc>
          <w:tcPr>
            <w:tcW w:w="1362" w:type="pct"/>
            <w:hideMark/>
          </w:tcPr>
          <w:p w:rsidR="00C376E8" w:rsidRPr="00944080" w:rsidRDefault="00C376E8" w:rsidP="00C376E8">
            <w:pPr>
              <w:rPr>
                <w:sz w:val="28"/>
                <w:szCs w:val="28"/>
              </w:rPr>
            </w:pPr>
            <w:r w:rsidRPr="00944080">
              <w:rPr>
                <w:sz w:val="28"/>
                <w:szCs w:val="28"/>
              </w:rPr>
              <w:t xml:space="preserve">Construct and furnish 1No. CHPS Compound </w:t>
            </w:r>
          </w:p>
          <w:p w:rsidR="00C376E8" w:rsidRPr="00944080" w:rsidRDefault="00C376E8" w:rsidP="00C376E8">
            <w:pPr>
              <w:rPr>
                <w:sz w:val="28"/>
                <w:szCs w:val="28"/>
              </w:rPr>
            </w:pPr>
          </w:p>
        </w:tc>
        <w:tc>
          <w:tcPr>
            <w:tcW w:w="846" w:type="pct"/>
            <w:noWrap/>
            <w:hideMark/>
          </w:tcPr>
          <w:p w:rsidR="00C376E8" w:rsidRPr="00944080" w:rsidRDefault="00C376E8" w:rsidP="00C376E8">
            <w:pPr>
              <w:rPr>
                <w:sz w:val="28"/>
                <w:szCs w:val="28"/>
              </w:rPr>
            </w:pPr>
            <w:proofErr w:type="spellStart"/>
            <w:r w:rsidRPr="00944080">
              <w:rPr>
                <w:sz w:val="28"/>
                <w:szCs w:val="28"/>
              </w:rPr>
              <w:t>Amuzukope</w:t>
            </w:r>
            <w:proofErr w:type="spellEnd"/>
          </w:p>
        </w:tc>
        <w:tc>
          <w:tcPr>
            <w:tcW w:w="909" w:type="pct"/>
            <w:noWrap/>
            <w:hideMark/>
          </w:tcPr>
          <w:p w:rsidR="00C376E8" w:rsidRPr="00944080" w:rsidRDefault="00C376E8" w:rsidP="00C376E8">
            <w:pPr>
              <w:jc w:val="right"/>
              <w:rPr>
                <w:sz w:val="28"/>
                <w:szCs w:val="28"/>
              </w:rPr>
            </w:pPr>
            <w:r w:rsidRPr="00944080">
              <w:rPr>
                <w:sz w:val="28"/>
                <w:szCs w:val="28"/>
              </w:rPr>
              <w:t xml:space="preserve">        737,849.82 </w:t>
            </w:r>
          </w:p>
        </w:tc>
        <w:tc>
          <w:tcPr>
            <w:tcW w:w="1883" w:type="pct"/>
            <w:hideMark/>
          </w:tcPr>
          <w:p w:rsidR="00C376E8" w:rsidRPr="00944080" w:rsidRDefault="00C376E8" w:rsidP="00C376E8">
            <w:pPr>
              <w:rPr>
                <w:sz w:val="28"/>
                <w:szCs w:val="28"/>
              </w:rPr>
            </w:pPr>
            <w:r w:rsidRPr="00944080">
              <w:rPr>
                <w:sz w:val="28"/>
                <w:szCs w:val="28"/>
              </w:rPr>
              <w:t>To improve quality health services through trainings and infrastructure development</w:t>
            </w:r>
          </w:p>
        </w:tc>
      </w:tr>
      <w:tr w:rsidR="00E23C08" w:rsidRPr="00944080" w:rsidTr="00E23C08">
        <w:trPr>
          <w:trHeight w:val="732"/>
        </w:trPr>
        <w:tc>
          <w:tcPr>
            <w:tcW w:w="1362" w:type="pct"/>
            <w:noWrap/>
            <w:hideMark/>
          </w:tcPr>
          <w:p w:rsidR="00C376E8" w:rsidRPr="00944080" w:rsidRDefault="00C376E8" w:rsidP="00C376E8">
            <w:pPr>
              <w:rPr>
                <w:sz w:val="28"/>
                <w:szCs w:val="28"/>
              </w:rPr>
            </w:pPr>
            <w:r w:rsidRPr="00944080">
              <w:rPr>
                <w:sz w:val="28"/>
                <w:szCs w:val="28"/>
              </w:rPr>
              <w:t xml:space="preserve">Construct Maternity Block </w:t>
            </w:r>
          </w:p>
        </w:tc>
        <w:tc>
          <w:tcPr>
            <w:tcW w:w="846" w:type="pct"/>
            <w:noWrap/>
            <w:hideMark/>
          </w:tcPr>
          <w:p w:rsidR="00C376E8" w:rsidRPr="00944080" w:rsidRDefault="00C376E8" w:rsidP="00C376E8">
            <w:pPr>
              <w:rPr>
                <w:sz w:val="28"/>
                <w:szCs w:val="28"/>
              </w:rPr>
            </w:pPr>
            <w:r w:rsidRPr="00944080">
              <w:rPr>
                <w:sz w:val="28"/>
                <w:szCs w:val="28"/>
              </w:rPr>
              <w:t xml:space="preserve">Opeikuma Community Centre CHPS </w:t>
            </w:r>
          </w:p>
        </w:tc>
        <w:tc>
          <w:tcPr>
            <w:tcW w:w="909" w:type="pct"/>
            <w:noWrap/>
            <w:hideMark/>
          </w:tcPr>
          <w:p w:rsidR="00C376E8" w:rsidRPr="00944080" w:rsidRDefault="00C376E8" w:rsidP="00C376E8">
            <w:pPr>
              <w:jc w:val="right"/>
              <w:rPr>
                <w:sz w:val="28"/>
                <w:szCs w:val="28"/>
              </w:rPr>
            </w:pPr>
            <w:r w:rsidRPr="00944080">
              <w:rPr>
                <w:sz w:val="28"/>
                <w:szCs w:val="28"/>
              </w:rPr>
              <w:t xml:space="preserve">        480,000.00 </w:t>
            </w:r>
          </w:p>
        </w:tc>
        <w:tc>
          <w:tcPr>
            <w:tcW w:w="1883" w:type="pct"/>
            <w:hideMark/>
          </w:tcPr>
          <w:p w:rsidR="00C376E8" w:rsidRPr="00944080" w:rsidRDefault="00C376E8" w:rsidP="00C376E8">
            <w:pPr>
              <w:rPr>
                <w:sz w:val="28"/>
                <w:szCs w:val="28"/>
              </w:rPr>
            </w:pPr>
            <w:r w:rsidRPr="00944080">
              <w:rPr>
                <w:sz w:val="28"/>
                <w:szCs w:val="28"/>
              </w:rPr>
              <w:t>To improve quality health services through trainings and infrastructure development</w:t>
            </w:r>
          </w:p>
        </w:tc>
      </w:tr>
      <w:tr w:rsidR="00E23C08" w:rsidRPr="00944080" w:rsidTr="00E23C08">
        <w:trPr>
          <w:trHeight w:val="1092"/>
        </w:trPr>
        <w:tc>
          <w:tcPr>
            <w:tcW w:w="1362" w:type="pct"/>
            <w:hideMark/>
          </w:tcPr>
          <w:p w:rsidR="00C376E8" w:rsidRPr="00944080" w:rsidRDefault="00C376E8" w:rsidP="00C376E8">
            <w:pPr>
              <w:rPr>
                <w:sz w:val="28"/>
                <w:szCs w:val="28"/>
              </w:rPr>
            </w:pPr>
            <w:r w:rsidRPr="00944080">
              <w:rPr>
                <w:sz w:val="28"/>
                <w:szCs w:val="28"/>
              </w:rPr>
              <w:t xml:space="preserve">Rehabilitation of New Market Health Center and </w:t>
            </w:r>
            <w:proofErr w:type="spellStart"/>
            <w:r w:rsidRPr="00944080">
              <w:rPr>
                <w:sz w:val="28"/>
                <w:szCs w:val="28"/>
              </w:rPr>
              <w:t>Gada</w:t>
            </w:r>
            <w:proofErr w:type="spellEnd"/>
            <w:r w:rsidRPr="00944080">
              <w:rPr>
                <w:sz w:val="28"/>
                <w:szCs w:val="28"/>
              </w:rPr>
              <w:t xml:space="preserve"> Health Center</w:t>
            </w:r>
          </w:p>
        </w:tc>
        <w:tc>
          <w:tcPr>
            <w:tcW w:w="846" w:type="pct"/>
            <w:hideMark/>
          </w:tcPr>
          <w:p w:rsidR="00C376E8" w:rsidRPr="00944080" w:rsidRDefault="00C376E8" w:rsidP="00C376E8">
            <w:pPr>
              <w:rPr>
                <w:sz w:val="28"/>
                <w:szCs w:val="28"/>
              </w:rPr>
            </w:pPr>
            <w:r w:rsidRPr="00944080">
              <w:rPr>
                <w:sz w:val="28"/>
                <w:szCs w:val="28"/>
              </w:rPr>
              <w:t xml:space="preserve">New Market &amp; </w:t>
            </w:r>
            <w:proofErr w:type="spellStart"/>
            <w:r w:rsidRPr="00944080">
              <w:rPr>
                <w:sz w:val="28"/>
                <w:szCs w:val="28"/>
              </w:rPr>
              <w:t>Gada</w:t>
            </w:r>
            <w:proofErr w:type="spellEnd"/>
          </w:p>
        </w:tc>
        <w:tc>
          <w:tcPr>
            <w:tcW w:w="909" w:type="pct"/>
            <w:noWrap/>
            <w:hideMark/>
          </w:tcPr>
          <w:p w:rsidR="00C376E8" w:rsidRPr="00944080" w:rsidRDefault="00C376E8" w:rsidP="00C376E8">
            <w:pPr>
              <w:jc w:val="right"/>
              <w:rPr>
                <w:sz w:val="28"/>
                <w:szCs w:val="28"/>
              </w:rPr>
            </w:pPr>
            <w:r w:rsidRPr="00944080">
              <w:rPr>
                <w:sz w:val="28"/>
                <w:szCs w:val="28"/>
              </w:rPr>
              <w:t xml:space="preserve">        500,000.00 </w:t>
            </w:r>
          </w:p>
        </w:tc>
        <w:tc>
          <w:tcPr>
            <w:tcW w:w="1883" w:type="pct"/>
            <w:hideMark/>
          </w:tcPr>
          <w:p w:rsidR="00C376E8" w:rsidRPr="00944080" w:rsidRDefault="00C376E8" w:rsidP="00C376E8">
            <w:pPr>
              <w:rPr>
                <w:sz w:val="28"/>
                <w:szCs w:val="28"/>
              </w:rPr>
            </w:pPr>
            <w:r w:rsidRPr="00944080">
              <w:rPr>
                <w:sz w:val="28"/>
                <w:szCs w:val="28"/>
              </w:rPr>
              <w:t>To improve quality health services through trainings and infrastructure development</w:t>
            </w:r>
          </w:p>
        </w:tc>
      </w:tr>
      <w:tr w:rsidR="00E23C08" w:rsidRPr="00944080" w:rsidTr="00E23C08">
        <w:trPr>
          <w:trHeight w:val="1812"/>
        </w:trPr>
        <w:tc>
          <w:tcPr>
            <w:tcW w:w="1362" w:type="pct"/>
            <w:hideMark/>
          </w:tcPr>
          <w:p w:rsidR="00B04C4A" w:rsidRPr="00944080" w:rsidRDefault="00B04C4A" w:rsidP="00612321">
            <w:pPr>
              <w:rPr>
                <w:sz w:val="28"/>
                <w:szCs w:val="28"/>
              </w:rPr>
            </w:pPr>
            <w:r w:rsidRPr="00944080">
              <w:rPr>
                <w:sz w:val="28"/>
                <w:szCs w:val="28"/>
              </w:rPr>
              <w:t xml:space="preserve">Provide support for control of Malaria, Cholera, Rabies, </w:t>
            </w:r>
            <w:proofErr w:type="spellStart"/>
            <w:r w:rsidRPr="00944080">
              <w:rPr>
                <w:sz w:val="28"/>
                <w:szCs w:val="28"/>
              </w:rPr>
              <w:t>Mpox</w:t>
            </w:r>
            <w:proofErr w:type="spellEnd"/>
            <w:r w:rsidRPr="00944080">
              <w:rPr>
                <w:sz w:val="28"/>
                <w:szCs w:val="28"/>
              </w:rPr>
              <w:t xml:space="preserve">, </w:t>
            </w:r>
            <w:proofErr w:type="spellStart"/>
            <w:r w:rsidRPr="00944080">
              <w:rPr>
                <w:sz w:val="28"/>
                <w:szCs w:val="28"/>
              </w:rPr>
              <w:t>Schistomiasis</w:t>
            </w:r>
            <w:proofErr w:type="spellEnd"/>
            <w:r w:rsidRPr="00944080">
              <w:rPr>
                <w:sz w:val="28"/>
                <w:szCs w:val="28"/>
              </w:rPr>
              <w:t xml:space="preserve"> and other disease outbreaks</w:t>
            </w:r>
          </w:p>
          <w:p w:rsidR="00B04C4A" w:rsidRPr="00944080" w:rsidRDefault="00B04C4A" w:rsidP="00612321">
            <w:pPr>
              <w:rPr>
                <w:sz w:val="28"/>
                <w:szCs w:val="28"/>
              </w:rPr>
            </w:pPr>
            <w:r w:rsidRPr="00944080">
              <w:rPr>
                <w:sz w:val="28"/>
                <w:szCs w:val="28"/>
              </w:rPr>
              <w:t xml:space="preserve">(Event  Based  Surveillance) </w:t>
            </w:r>
          </w:p>
        </w:tc>
        <w:tc>
          <w:tcPr>
            <w:tcW w:w="846" w:type="pct"/>
            <w:noWrap/>
            <w:hideMark/>
          </w:tcPr>
          <w:p w:rsidR="00B04C4A" w:rsidRPr="00944080" w:rsidRDefault="00B04C4A" w:rsidP="00612321">
            <w:pPr>
              <w:rPr>
                <w:sz w:val="28"/>
                <w:szCs w:val="28"/>
              </w:rPr>
            </w:pPr>
            <w:r w:rsidRPr="00944080">
              <w:rPr>
                <w:sz w:val="28"/>
                <w:szCs w:val="28"/>
              </w:rPr>
              <w:t xml:space="preserve"> Entire municipality </w:t>
            </w:r>
          </w:p>
        </w:tc>
        <w:tc>
          <w:tcPr>
            <w:tcW w:w="909" w:type="pct"/>
            <w:noWrap/>
            <w:hideMark/>
          </w:tcPr>
          <w:p w:rsidR="00B04C4A" w:rsidRPr="00944080" w:rsidRDefault="00B04C4A" w:rsidP="00612321">
            <w:pPr>
              <w:jc w:val="right"/>
              <w:rPr>
                <w:sz w:val="28"/>
                <w:szCs w:val="28"/>
              </w:rPr>
            </w:pPr>
            <w:r w:rsidRPr="00944080">
              <w:rPr>
                <w:sz w:val="28"/>
                <w:szCs w:val="28"/>
              </w:rPr>
              <w:t xml:space="preserve">        495,699.62 </w:t>
            </w:r>
          </w:p>
        </w:tc>
        <w:tc>
          <w:tcPr>
            <w:tcW w:w="1883" w:type="pct"/>
            <w:hideMark/>
          </w:tcPr>
          <w:p w:rsidR="00B04C4A" w:rsidRPr="00944080" w:rsidRDefault="00B04C4A" w:rsidP="00612321">
            <w:pPr>
              <w:rPr>
                <w:sz w:val="28"/>
                <w:szCs w:val="28"/>
              </w:rPr>
            </w:pPr>
            <w:r w:rsidRPr="00944080">
              <w:rPr>
                <w:sz w:val="28"/>
                <w:szCs w:val="28"/>
              </w:rPr>
              <w:t>This amount is set aside to create awareness and educate citizenry on prevention method</w:t>
            </w:r>
            <w:r w:rsidR="007E489F" w:rsidRPr="00944080">
              <w:rPr>
                <w:sz w:val="28"/>
                <w:szCs w:val="28"/>
              </w:rPr>
              <w:t xml:space="preserve">s on malaria, cholera, rabies, </w:t>
            </w:r>
            <w:proofErr w:type="spellStart"/>
            <w:r w:rsidR="007E489F" w:rsidRPr="00944080">
              <w:rPr>
                <w:sz w:val="28"/>
                <w:szCs w:val="28"/>
              </w:rPr>
              <w:t>M</w:t>
            </w:r>
            <w:r w:rsidR="007670F2" w:rsidRPr="00944080">
              <w:rPr>
                <w:sz w:val="28"/>
                <w:szCs w:val="28"/>
              </w:rPr>
              <w:t>p</w:t>
            </w:r>
            <w:r w:rsidR="007E489F" w:rsidRPr="00944080">
              <w:rPr>
                <w:sz w:val="28"/>
                <w:szCs w:val="28"/>
              </w:rPr>
              <w:t>ox</w:t>
            </w:r>
            <w:proofErr w:type="spellEnd"/>
            <w:r w:rsidR="007E489F" w:rsidRPr="00944080">
              <w:rPr>
                <w:sz w:val="28"/>
                <w:szCs w:val="28"/>
              </w:rPr>
              <w:t>, S</w:t>
            </w:r>
            <w:r w:rsidRPr="00944080">
              <w:rPr>
                <w:sz w:val="28"/>
                <w:szCs w:val="28"/>
              </w:rPr>
              <w:t>chisto</w:t>
            </w:r>
            <w:r w:rsidR="007E489F" w:rsidRPr="00944080">
              <w:rPr>
                <w:sz w:val="28"/>
                <w:szCs w:val="28"/>
              </w:rPr>
              <w:t>so</w:t>
            </w:r>
            <w:r w:rsidRPr="00944080">
              <w:rPr>
                <w:sz w:val="28"/>
                <w:szCs w:val="28"/>
              </w:rPr>
              <w:t>miasis and other disease outbreaks</w:t>
            </w:r>
          </w:p>
        </w:tc>
      </w:tr>
      <w:tr w:rsidR="00E23C08" w:rsidRPr="00944080" w:rsidTr="00E23C08">
        <w:trPr>
          <w:trHeight w:val="372"/>
        </w:trPr>
        <w:tc>
          <w:tcPr>
            <w:tcW w:w="1362" w:type="pct"/>
            <w:noWrap/>
            <w:hideMark/>
          </w:tcPr>
          <w:p w:rsidR="00B04C4A" w:rsidRPr="00944080" w:rsidRDefault="00B04C4A" w:rsidP="00612321">
            <w:pPr>
              <w:rPr>
                <w:b/>
                <w:bCs/>
                <w:sz w:val="28"/>
                <w:szCs w:val="28"/>
              </w:rPr>
            </w:pPr>
            <w:r w:rsidRPr="00944080">
              <w:rPr>
                <w:b/>
                <w:bCs/>
                <w:sz w:val="28"/>
                <w:szCs w:val="28"/>
              </w:rPr>
              <w:t>Sub-total</w:t>
            </w:r>
          </w:p>
        </w:tc>
        <w:tc>
          <w:tcPr>
            <w:tcW w:w="846" w:type="pct"/>
            <w:noWrap/>
            <w:hideMark/>
          </w:tcPr>
          <w:p w:rsidR="00B04C4A" w:rsidRPr="00944080" w:rsidRDefault="00B04C4A" w:rsidP="00612321">
            <w:pPr>
              <w:rPr>
                <w:sz w:val="28"/>
                <w:szCs w:val="28"/>
              </w:rPr>
            </w:pPr>
            <w:r w:rsidRPr="00944080">
              <w:rPr>
                <w:sz w:val="28"/>
                <w:szCs w:val="28"/>
              </w:rPr>
              <w:t> </w:t>
            </w:r>
          </w:p>
        </w:tc>
        <w:tc>
          <w:tcPr>
            <w:tcW w:w="909" w:type="pct"/>
            <w:noWrap/>
            <w:hideMark/>
          </w:tcPr>
          <w:p w:rsidR="00B04C4A" w:rsidRPr="00944080" w:rsidRDefault="00B04C4A" w:rsidP="00612321">
            <w:pPr>
              <w:jc w:val="right"/>
              <w:rPr>
                <w:b/>
                <w:bCs/>
                <w:sz w:val="28"/>
                <w:szCs w:val="28"/>
              </w:rPr>
            </w:pPr>
            <w:r w:rsidRPr="00944080">
              <w:rPr>
                <w:b/>
                <w:bCs/>
                <w:sz w:val="28"/>
                <w:szCs w:val="28"/>
              </w:rPr>
              <w:t xml:space="preserve">    2,951,399.26 </w:t>
            </w:r>
          </w:p>
        </w:tc>
        <w:tc>
          <w:tcPr>
            <w:tcW w:w="1883" w:type="pct"/>
            <w:noWrap/>
            <w:hideMark/>
          </w:tcPr>
          <w:p w:rsidR="00B04C4A" w:rsidRPr="00944080" w:rsidRDefault="00B04C4A" w:rsidP="00612321">
            <w:pPr>
              <w:rPr>
                <w:sz w:val="28"/>
                <w:szCs w:val="28"/>
              </w:rPr>
            </w:pPr>
            <w:r w:rsidRPr="00944080">
              <w:rPr>
                <w:sz w:val="28"/>
                <w:szCs w:val="28"/>
              </w:rPr>
              <w:t> </w:t>
            </w:r>
          </w:p>
        </w:tc>
      </w:tr>
      <w:tr w:rsidR="00B04C4A" w:rsidRPr="00944080" w:rsidTr="00E23C08">
        <w:trPr>
          <w:trHeight w:val="360"/>
        </w:trPr>
        <w:tc>
          <w:tcPr>
            <w:tcW w:w="3117" w:type="pct"/>
            <w:gridSpan w:val="3"/>
            <w:noWrap/>
            <w:hideMark/>
          </w:tcPr>
          <w:p w:rsidR="00B04C4A" w:rsidRPr="00944080" w:rsidRDefault="00B04C4A" w:rsidP="00612321">
            <w:pPr>
              <w:spacing w:before="240"/>
              <w:rPr>
                <w:b/>
                <w:bCs/>
                <w:sz w:val="28"/>
                <w:szCs w:val="28"/>
              </w:rPr>
            </w:pPr>
            <w:r w:rsidRPr="00944080">
              <w:rPr>
                <w:b/>
                <w:bCs/>
                <w:sz w:val="28"/>
                <w:szCs w:val="28"/>
              </w:rPr>
              <w:lastRenderedPageBreak/>
              <w:t>EDUCATIONAL FACILITIES (10%)</w:t>
            </w:r>
          </w:p>
        </w:tc>
        <w:tc>
          <w:tcPr>
            <w:tcW w:w="1883" w:type="pct"/>
            <w:noWrap/>
            <w:hideMark/>
          </w:tcPr>
          <w:p w:rsidR="00B04C4A" w:rsidRPr="00944080" w:rsidRDefault="00B04C4A" w:rsidP="00612321">
            <w:pPr>
              <w:rPr>
                <w:sz w:val="28"/>
                <w:szCs w:val="28"/>
              </w:rPr>
            </w:pPr>
            <w:r w:rsidRPr="00944080">
              <w:rPr>
                <w:sz w:val="28"/>
                <w:szCs w:val="28"/>
              </w:rPr>
              <w:t> </w:t>
            </w:r>
          </w:p>
        </w:tc>
      </w:tr>
      <w:tr w:rsidR="00E23C08" w:rsidRPr="00944080" w:rsidTr="00E23C08">
        <w:trPr>
          <w:trHeight w:val="1876"/>
        </w:trPr>
        <w:tc>
          <w:tcPr>
            <w:tcW w:w="1362" w:type="pct"/>
            <w:hideMark/>
          </w:tcPr>
          <w:p w:rsidR="00B04C4A" w:rsidRPr="00944080" w:rsidRDefault="00B04C4A" w:rsidP="00612321">
            <w:pPr>
              <w:rPr>
                <w:sz w:val="28"/>
                <w:szCs w:val="28"/>
              </w:rPr>
            </w:pPr>
            <w:r w:rsidRPr="00944080">
              <w:rPr>
                <w:sz w:val="28"/>
                <w:szCs w:val="28"/>
              </w:rPr>
              <w:t>Construction of 1No. 6 unit primary classroom block with office, changing room, staff common room, wash rooms at Camp Prison</w:t>
            </w:r>
          </w:p>
        </w:tc>
        <w:tc>
          <w:tcPr>
            <w:tcW w:w="846" w:type="pct"/>
            <w:noWrap/>
            <w:hideMark/>
          </w:tcPr>
          <w:p w:rsidR="00B04C4A" w:rsidRPr="00944080" w:rsidRDefault="00B04C4A" w:rsidP="00612321">
            <w:pPr>
              <w:rPr>
                <w:sz w:val="28"/>
                <w:szCs w:val="28"/>
              </w:rPr>
            </w:pPr>
            <w:r w:rsidRPr="00944080">
              <w:rPr>
                <w:sz w:val="28"/>
                <w:szCs w:val="28"/>
              </w:rPr>
              <w:t xml:space="preserve"> Camp Prison</w:t>
            </w:r>
          </w:p>
        </w:tc>
        <w:tc>
          <w:tcPr>
            <w:tcW w:w="909" w:type="pct"/>
            <w:noWrap/>
            <w:hideMark/>
          </w:tcPr>
          <w:p w:rsidR="00B04C4A" w:rsidRPr="00944080" w:rsidRDefault="00B04C4A" w:rsidP="00612321">
            <w:pPr>
              <w:jc w:val="right"/>
              <w:rPr>
                <w:sz w:val="28"/>
                <w:szCs w:val="28"/>
              </w:rPr>
            </w:pPr>
            <w:r w:rsidRPr="00944080">
              <w:rPr>
                <w:sz w:val="28"/>
                <w:szCs w:val="28"/>
              </w:rPr>
              <w:t xml:space="preserve">     1,222,133.08</w:t>
            </w:r>
          </w:p>
        </w:tc>
        <w:tc>
          <w:tcPr>
            <w:tcW w:w="1883" w:type="pct"/>
            <w:hideMark/>
          </w:tcPr>
          <w:p w:rsidR="00B04C4A" w:rsidRPr="00944080" w:rsidRDefault="0069143A" w:rsidP="00612321">
            <w:pPr>
              <w:rPr>
                <w:sz w:val="28"/>
                <w:szCs w:val="28"/>
              </w:rPr>
            </w:pPr>
            <w:r w:rsidRPr="00944080">
              <w:rPr>
                <w:sz w:val="28"/>
                <w:szCs w:val="28"/>
              </w:rPr>
              <w:t>To increase inclusive and equitable access to education at all levels</w:t>
            </w:r>
          </w:p>
        </w:tc>
      </w:tr>
      <w:tr w:rsidR="00E23C08" w:rsidRPr="00944080" w:rsidTr="00E23C08">
        <w:trPr>
          <w:trHeight w:val="1080"/>
        </w:trPr>
        <w:tc>
          <w:tcPr>
            <w:tcW w:w="1362" w:type="pct"/>
          </w:tcPr>
          <w:p w:rsidR="00B04C4A" w:rsidRPr="00944080" w:rsidRDefault="00B04C4A" w:rsidP="00612321">
            <w:pPr>
              <w:rPr>
                <w:sz w:val="28"/>
                <w:szCs w:val="28"/>
              </w:rPr>
            </w:pPr>
            <w:r w:rsidRPr="00944080">
              <w:rPr>
                <w:sz w:val="28"/>
                <w:szCs w:val="28"/>
              </w:rPr>
              <w:t xml:space="preserve">Construction of 1No. 3 unit JHS classroom block  </w:t>
            </w:r>
          </w:p>
        </w:tc>
        <w:tc>
          <w:tcPr>
            <w:tcW w:w="846" w:type="pct"/>
            <w:noWrap/>
          </w:tcPr>
          <w:p w:rsidR="00B04C4A" w:rsidRPr="00944080" w:rsidRDefault="00B04C4A" w:rsidP="00612321">
            <w:pPr>
              <w:rPr>
                <w:sz w:val="28"/>
                <w:szCs w:val="28"/>
              </w:rPr>
            </w:pPr>
            <w:r w:rsidRPr="00944080">
              <w:rPr>
                <w:sz w:val="28"/>
                <w:szCs w:val="28"/>
              </w:rPr>
              <w:t>Camp Prison</w:t>
            </w:r>
          </w:p>
        </w:tc>
        <w:tc>
          <w:tcPr>
            <w:tcW w:w="909" w:type="pct"/>
            <w:noWrap/>
          </w:tcPr>
          <w:p w:rsidR="00B04C4A" w:rsidRPr="00944080" w:rsidRDefault="00B04C4A" w:rsidP="00612321">
            <w:pPr>
              <w:jc w:val="right"/>
              <w:rPr>
                <w:sz w:val="28"/>
                <w:szCs w:val="28"/>
              </w:rPr>
            </w:pPr>
            <w:r w:rsidRPr="00944080">
              <w:rPr>
                <w:sz w:val="28"/>
                <w:szCs w:val="28"/>
              </w:rPr>
              <w:t>450,000.00</w:t>
            </w:r>
          </w:p>
        </w:tc>
        <w:tc>
          <w:tcPr>
            <w:tcW w:w="1883" w:type="pct"/>
          </w:tcPr>
          <w:p w:rsidR="00B04C4A" w:rsidRPr="00944080" w:rsidRDefault="0069143A" w:rsidP="00612321">
            <w:pPr>
              <w:rPr>
                <w:sz w:val="28"/>
                <w:szCs w:val="28"/>
              </w:rPr>
            </w:pPr>
            <w:r w:rsidRPr="00944080">
              <w:rPr>
                <w:sz w:val="28"/>
                <w:szCs w:val="28"/>
              </w:rPr>
              <w:t>To increase inclusive and equitable access to education at all levels</w:t>
            </w:r>
          </w:p>
        </w:tc>
      </w:tr>
      <w:tr w:rsidR="00E23C08" w:rsidRPr="00944080" w:rsidTr="00E23C08">
        <w:trPr>
          <w:trHeight w:val="1080"/>
        </w:trPr>
        <w:tc>
          <w:tcPr>
            <w:tcW w:w="1362" w:type="pct"/>
            <w:hideMark/>
          </w:tcPr>
          <w:p w:rsidR="00B04C4A" w:rsidRPr="00944080" w:rsidRDefault="00B04C4A" w:rsidP="00612321">
            <w:pPr>
              <w:rPr>
                <w:sz w:val="28"/>
                <w:szCs w:val="28"/>
              </w:rPr>
            </w:pPr>
            <w:r w:rsidRPr="00944080">
              <w:rPr>
                <w:sz w:val="28"/>
                <w:szCs w:val="28"/>
              </w:rPr>
              <w:t xml:space="preserve">Construction of 1No. 2unit KG classroom block </w:t>
            </w:r>
          </w:p>
        </w:tc>
        <w:tc>
          <w:tcPr>
            <w:tcW w:w="846" w:type="pct"/>
            <w:noWrap/>
            <w:hideMark/>
          </w:tcPr>
          <w:p w:rsidR="00B04C4A" w:rsidRPr="00944080" w:rsidRDefault="00B04C4A" w:rsidP="00612321">
            <w:pPr>
              <w:rPr>
                <w:sz w:val="28"/>
                <w:szCs w:val="28"/>
              </w:rPr>
            </w:pPr>
            <w:proofErr w:type="spellStart"/>
            <w:r w:rsidRPr="00944080">
              <w:rPr>
                <w:sz w:val="28"/>
                <w:szCs w:val="28"/>
              </w:rPr>
              <w:t>Awushie</w:t>
            </w:r>
            <w:proofErr w:type="spellEnd"/>
            <w:r w:rsidRPr="00944080">
              <w:rPr>
                <w:sz w:val="28"/>
                <w:szCs w:val="28"/>
              </w:rPr>
              <w:t xml:space="preserve"> </w:t>
            </w:r>
            <w:proofErr w:type="spellStart"/>
            <w:r w:rsidRPr="00944080">
              <w:rPr>
                <w:sz w:val="28"/>
                <w:szCs w:val="28"/>
              </w:rPr>
              <w:t>Tetteh</w:t>
            </w:r>
            <w:proofErr w:type="spellEnd"/>
          </w:p>
        </w:tc>
        <w:tc>
          <w:tcPr>
            <w:tcW w:w="909" w:type="pct"/>
            <w:noWrap/>
            <w:hideMark/>
          </w:tcPr>
          <w:p w:rsidR="00B04C4A" w:rsidRPr="00944080" w:rsidRDefault="00B04C4A" w:rsidP="00612321">
            <w:pPr>
              <w:jc w:val="right"/>
              <w:rPr>
                <w:sz w:val="28"/>
                <w:szCs w:val="28"/>
              </w:rPr>
            </w:pPr>
            <w:r w:rsidRPr="00944080">
              <w:rPr>
                <w:sz w:val="28"/>
                <w:szCs w:val="28"/>
              </w:rPr>
              <w:t xml:space="preserve">      450,000.00 </w:t>
            </w:r>
          </w:p>
        </w:tc>
        <w:tc>
          <w:tcPr>
            <w:tcW w:w="1883" w:type="pct"/>
            <w:hideMark/>
          </w:tcPr>
          <w:p w:rsidR="00B04C4A" w:rsidRPr="00944080" w:rsidRDefault="0069143A" w:rsidP="00612321">
            <w:pPr>
              <w:rPr>
                <w:sz w:val="28"/>
                <w:szCs w:val="28"/>
              </w:rPr>
            </w:pPr>
            <w:r w:rsidRPr="00944080">
              <w:rPr>
                <w:sz w:val="28"/>
                <w:szCs w:val="28"/>
              </w:rPr>
              <w:t>To increase inclusive and equitable access to education at all levels</w:t>
            </w:r>
          </w:p>
        </w:tc>
      </w:tr>
      <w:tr w:rsidR="00E23C08" w:rsidRPr="00944080" w:rsidTr="00E23C08">
        <w:trPr>
          <w:trHeight w:val="2392"/>
        </w:trPr>
        <w:tc>
          <w:tcPr>
            <w:tcW w:w="1362" w:type="pct"/>
            <w:hideMark/>
          </w:tcPr>
          <w:p w:rsidR="00B04C4A" w:rsidRPr="00944080" w:rsidRDefault="00B04C4A" w:rsidP="00612321">
            <w:pPr>
              <w:rPr>
                <w:sz w:val="28"/>
                <w:szCs w:val="28"/>
              </w:rPr>
            </w:pPr>
            <w:r w:rsidRPr="00944080">
              <w:rPr>
                <w:sz w:val="28"/>
                <w:szCs w:val="28"/>
              </w:rPr>
              <w:t xml:space="preserve">Rehabilitate/Renovate existing Education facilities </w:t>
            </w:r>
          </w:p>
        </w:tc>
        <w:tc>
          <w:tcPr>
            <w:tcW w:w="846" w:type="pct"/>
            <w:hideMark/>
          </w:tcPr>
          <w:p w:rsidR="00B04C4A" w:rsidRPr="00944080" w:rsidRDefault="00B04C4A" w:rsidP="00612321">
            <w:pPr>
              <w:rPr>
                <w:sz w:val="28"/>
                <w:szCs w:val="28"/>
              </w:rPr>
            </w:pPr>
            <w:r w:rsidRPr="00944080">
              <w:rPr>
                <w:sz w:val="28"/>
                <w:szCs w:val="28"/>
              </w:rPr>
              <w:t>Selected schools in the municipality</w:t>
            </w:r>
          </w:p>
        </w:tc>
        <w:tc>
          <w:tcPr>
            <w:tcW w:w="909" w:type="pct"/>
            <w:hideMark/>
          </w:tcPr>
          <w:p w:rsidR="00B04C4A" w:rsidRPr="00944080" w:rsidRDefault="00B04C4A" w:rsidP="00612321">
            <w:pPr>
              <w:jc w:val="right"/>
              <w:rPr>
                <w:sz w:val="28"/>
                <w:szCs w:val="28"/>
              </w:rPr>
            </w:pPr>
            <w:r w:rsidRPr="00944080">
              <w:rPr>
                <w:sz w:val="28"/>
                <w:szCs w:val="28"/>
              </w:rPr>
              <w:t xml:space="preserve">        570,000.00 </w:t>
            </w:r>
          </w:p>
          <w:p w:rsidR="00B04C4A" w:rsidRPr="00944080" w:rsidRDefault="00B04C4A" w:rsidP="00612321">
            <w:pPr>
              <w:jc w:val="right"/>
              <w:rPr>
                <w:sz w:val="28"/>
                <w:szCs w:val="28"/>
              </w:rPr>
            </w:pPr>
          </w:p>
        </w:tc>
        <w:tc>
          <w:tcPr>
            <w:tcW w:w="1883" w:type="pct"/>
            <w:hideMark/>
          </w:tcPr>
          <w:p w:rsidR="00B04C4A" w:rsidRPr="00944080" w:rsidRDefault="00B04C4A" w:rsidP="00612321">
            <w:pPr>
              <w:rPr>
                <w:sz w:val="28"/>
                <w:szCs w:val="28"/>
              </w:rPr>
            </w:pPr>
            <w:r w:rsidRPr="00944080">
              <w:rPr>
                <w:sz w:val="28"/>
                <w:szCs w:val="28"/>
              </w:rPr>
              <w:t xml:space="preserve">This amount is earmarked to Rehabilitate /Renovate existing Educational facilities namely Banat school, </w:t>
            </w:r>
            <w:proofErr w:type="spellStart"/>
            <w:r w:rsidRPr="00944080">
              <w:rPr>
                <w:sz w:val="28"/>
                <w:szCs w:val="28"/>
              </w:rPr>
              <w:t>Salmali</w:t>
            </w:r>
            <w:proofErr w:type="spellEnd"/>
            <w:r w:rsidRPr="00944080">
              <w:rPr>
                <w:sz w:val="28"/>
                <w:szCs w:val="28"/>
              </w:rPr>
              <w:t xml:space="preserve"> School, Ofaakor Basic School, Islamic Research Basic School, </w:t>
            </w:r>
            <w:proofErr w:type="spellStart"/>
            <w:r w:rsidRPr="00944080">
              <w:rPr>
                <w:sz w:val="28"/>
                <w:szCs w:val="28"/>
              </w:rPr>
              <w:t>Akweley</w:t>
            </w:r>
            <w:proofErr w:type="spellEnd"/>
            <w:r w:rsidRPr="00944080">
              <w:rPr>
                <w:sz w:val="28"/>
                <w:szCs w:val="28"/>
              </w:rPr>
              <w:t xml:space="preserve"> St. Mary's Basic School, </w:t>
            </w:r>
            <w:proofErr w:type="spellStart"/>
            <w:r w:rsidRPr="00944080">
              <w:rPr>
                <w:sz w:val="28"/>
                <w:szCs w:val="28"/>
              </w:rPr>
              <w:t>Gada</w:t>
            </w:r>
            <w:proofErr w:type="spellEnd"/>
            <w:r w:rsidRPr="00944080">
              <w:rPr>
                <w:sz w:val="28"/>
                <w:szCs w:val="28"/>
              </w:rPr>
              <w:t xml:space="preserve"> Basic School, </w:t>
            </w:r>
            <w:proofErr w:type="spellStart"/>
            <w:r w:rsidRPr="00944080">
              <w:rPr>
                <w:sz w:val="28"/>
                <w:szCs w:val="28"/>
              </w:rPr>
              <w:t>Zakarikope</w:t>
            </w:r>
            <w:proofErr w:type="spellEnd"/>
            <w:r w:rsidRPr="00944080">
              <w:rPr>
                <w:sz w:val="28"/>
                <w:szCs w:val="28"/>
              </w:rPr>
              <w:t xml:space="preserve">, </w:t>
            </w:r>
            <w:proofErr w:type="spellStart"/>
            <w:r w:rsidRPr="00944080">
              <w:rPr>
                <w:sz w:val="28"/>
                <w:szCs w:val="28"/>
              </w:rPr>
              <w:t>Amuzukope</w:t>
            </w:r>
            <w:proofErr w:type="spellEnd"/>
            <w:r w:rsidRPr="00944080">
              <w:rPr>
                <w:sz w:val="28"/>
                <w:szCs w:val="28"/>
              </w:rPr>
              <w:t>, Iron city, Methodist schools</w:t>
            </w:r>
          </w:p>
        </w:tc>
      </w:tr>
      <w:tr w:rsidR="00E23C08" w:rsidRPr="00944080" w:rsidTr="00E23C08">
        <w:trPr>
          <w:trHeight w:val="1277"/>
        </w:trPr>
        <w:tc>
          <w:tcPr>
            <w:tcW w:w="1362" w:type="pct"/>
          </w:tcPr>
          <w:p w:rsidR="00B04C4A" w:rsidRPr="00944080" w:rsidRDefault="00B04C4A" w:rsidP="00612321">
            <w:pPr>
              <w:rPr>
                <w:sz w:val="28"/>
                <w:szCs w:val="28"/>
              </w:rPr>
            </w:pPr>
            <w:r w:rsidRPr="00944080">
              <w:rPr>
                <w:sz w:val="28"/>
                <w:szCs w:val="28"/>
              </w:rPr>
              <w:t>Scholarships/Award for students</w:t>
            </w:r>
          </w:p>
        </w:tc>
        <w:tc>
          <w:tcPr>
            <w:tcW w:w="846" w:type="pct"/>
          </w:tcPr>
          <w:p w:rsidR="00B04C4A" w:rsidRPr="00944080" w:rsidRDefault="00B04C4A" w:rsidP="00612321">
            <w:pPr>
              <w:rPr>
                <w:sz w:val="28"/>
                <w:szCs w:val="28"/>
              </w:rPr>
            </w:pPr>
            <w:r w:rsidRPr="00944080">
              <w:rPr>
                <w:sz w:val="28"/>
                <w:szCs w:val="28"/>
              </w:rPr>
              <w:t>Selected students in the municipality</w:t>
            </w:r>
          </w:p>
        </w:tc>
        <w:tc>
          <w:tcPr>
            <w:tcW w:w="909" w:type="pct"/>
          </w:tcPr>
          <w:p w:rsidR="00B04C4A" w:rsidRPr="00944080" w:rsidRDefault="00B04C4A" w:rsidP="00612321">
            <w:pPr>
              <w:jc w:val="right"/>
              <w:rPr>
                <w:sz w:val="28"/>
                <w:szCs w:val="28"/>
              </w:rPr>
            </w:pPr>
            <w:r w:rsidRPr="00944080">
              <w:rPr>
                <w:sz w:val="28"/>
                <w:szCs w:val="28"/>
              </w:rPr>
              <w:t>74,266.18</w:t>
            </w:r>
          </w:p>
        </w:tc>
        <w:tc>
          <w:tcPr>
            <w:tcW w:w="1883" w:type="pct"/>
          </w:tcPr>
          <w:p w:rsidR="00B04C4A" w:rsidRPr="00944080" w:rsidRDefault="00B04C4A" w:rsidP="00612321">
            <w:pPr>
              <w:rPr>
                <w:sz w:val="28"/>
                <w:szCs w:val="28"/>
              </w:rPr>
            </w:pPr>
            <w:r w:rsidRPr="00944080">
              <w:rPr>
                <w:sz w:val="28"/>
                <w:szCs w:val="28"/>
              </w:rPr>
              <w:t>This amount is allocated to support Seven tertiary brilliant but needy students in the municipality</w:t>
            </w:r>
          </w:p>
        </w:tc>
      </w:tr>
      <w:tr w:rsidR="00E23C08" w:rsidRPr="00944080" w:rsidTr="00E23C08">
        <w:trPr>
          <w:trHeight w:val="720"/>
        </w:trPr>
        <w:tc>
          <w:tcPr>
            <w:tcW w:w="1362" w:type="pct"/>
            <w:hideMark/>
          </w:tcPr>
          <w:p w:rsidR="00B04C4A" w:rsidRPr="00944080" w:rsidRDefault="00B04C4A" w:rsidP="00612321">
            <w:pPr>
              <w:rPr>
                <w:sz w:val="28"/>
                <w:szCs w:val="28"/>
              </w:rPr>
            </w:pPr>
            <w:r w:rsidRPr="00944080">
              <w:rPr>
                <w:sz w:val="28"/>
                <w:szCs w:val="28"/>
              </w:rPr>
              <w:t>Organize My First Day At School activities</w:t>
            </w:r>
          </w:p>
        </w:tc>
        <w:tc>
          <w:tcPr>
            <w:tcW w:w="846" w:type="pct"/>
            <w:hideMark/>
          </w:tcPr>
          <w:p w:rsidR="00B04C4A" w:rsidRPr="00944080" w:rsidRDefault="00B04C4A" w:rsidP="00612321">
            <w:pPr>
              <w:rPr>
                <w:sz w:val="28"/>
                <w:szCs w:val="28"/>
              </w:rPr>
            </w:pPr>
            <w:r w:rsidRPr="00944080">
              <w:rPr>
                <w:sz w:val="28"/>
                <w:szCs w:val="28"/>
              </w:rPr>
              <w:t>Selected schools in the municipality</w:t>
            </w:r>
          </w:p>
        </w:tc>
        <w:tc>
          <w:tcPr>
            <w:tcW w:w="909" w:type="pct"/>
            <w:noWrap/>
            <w:hideMark/>
          </w:tcPr>
          <w:p w:rsidR="00B04C4A" w:rsidRPr="00944080" w:rsidRDefault="00B04C4A" w:rsidP="00612321">
            <w:pPr>
              <w:jc w:val="right"/>
              <w:rPr>
                <w:sz w:val="28"/>
                <w:szCs w:val="28"/>
              </w:rPr>
            </w:pPr>
            <w:r w:rsidRPr="00944080">
              <w:rPr>
                <w:sz w:val="28"/>
                <w:szCs w:val="28"/>
              </w:rPr>
              <w:t xml:space="preserve">          40,000.00 </w:t>
            </w:r>
          </w:p>
        </w:tc>
        <w:tc>
          <w:tcPr>
            <w:tcW w:w="1883" w:type="pct"/>
            <w:hideMark/>
          </w:tcPr>
          <w:p w:rsidR="00B04C4A" w:rsidRPr="00944080" w:rsidRDefault="00B04C4A" w:rsidP="00612321">
            <w:pPr>
              <w:rPr>
                <w:sz w:val="28"/>
                <w:szCs w:val="28"/>
              </w:rPr>
            </w:pPr>
            <w:r w:rsidRPr="00944080">
              <w:rPr>
                <w:sz w:val="28"/>
                <w:szCs w:val="28"/>
              </w:rPr>
              <w:t xml:space="preserve">This amount is set aside to cater for refreshment for KG pupils and fuel for MCE and Education Directorate </w:t>
            </w:r>
            <w:r w:rsidR="006F412F" w:rsidRPr="00944080">
              <w:rPr>
                <w:sz w:val="28"/>
                <w:szCs w:val="28"/>
              </w:rPr>
              <w:t>to increase equitable access to education at all levels.</w:t>
            </w:r>
          </w:p>
        </w:tc>
      </w:tr>
      <w:tr w:rsidR="00E23C08" w:rsidRPr="00944080" w:rsidTr="00E23C08">
        <w:trPr>
          <w:trHeight w:val="1138"/>
        </w:trPr>
        <w:tc>
          <w:tcPr>
            <w:tcW w:w="1362" w:type="pct"/>
            <w:hideMark/>
          </w:tcPr>
          <w:p w:rsidR="00B04C4A" w:rsidRPr="00944080" w:rsidRDefault="00B04C4A" w:rsidP="00612321">
            <w:pPr>
              <w:rPr>
                <w:sz w:val="28"/>
                <w:szCs w:val="28"/>
              </w:rPr>
            </w:pPr>
            <w:r w:rsidRPr="00944080">
              <w:rPr>
                <w:sz w:val="28"/>
                <w:szCs w:val="28"/>
              </w:rPr>
              <w:t>Monitor W.A.S.S.C.E</w:t>
            </w:r>
          </w:p>
        </w:tc>
        <w:tc>
          <w:tcPr>
            <w:tcW w:w="846" w:type="pct"/>
            <w:hideMark/>
          </w:tcPr>
          <w:p w:rsidR="00B04C4A" w:rsidRPr="00944080" w:rsidRDefault="00B04C4A" w:rsidP="00612321">
            <w:pPr>
              <w:rPr>
                <w:sz w:val="28"/>
                <w:szCs w:val="28"/>
              </w:rPr>
            </w:pPr>
            <w:r w:rsidRPr="00944080">
              <w:rPr>
                <w:sz w:val="28"/>
                <w:szCs w:val="28"/>
              </w:rPr>
              <w:t>Secondary school in the municipality</w:t>
            </w:r>
          </w:p>
        </w:tc>
        <w:tc>
          <w:tcPr>
            <w:tcW w:w="909" w:type="pct"/>
            <w:noWrap/>
            <w:hideMark/>
          </w:tcPr>
          <w:p w:rsidR="00B04C4A" w:rsidRPr="00944080" w:rsidRDefault="00B04C4A" w:rsidP="00612321">
            <w:pPr>
              <w:jc w:val="right"/>
              <w:rPr>
                <w:sz w:val="28"/>
                <w:szCs w:val="28"/>
              </w:rPr>
            </w:pPr>
            <w:r w:rsidRPr="00944080">
              <w:rPr>
                <w:sz w:val="28"/>
                <w:szCs w:val="28"/>
              </w:rPr>
              <w:t xml:space="preserve">          45,000.00 </w:t>
            </w:r>
          </w:p>
        </w:tc>
        <w:tc>
          <w:tcPr>
            <w:tcW w:w="1883" w:type="pct"/>
            <w:hideMark/>
          </w:tcPr>
          <w:p w:rsidR="00B04C4A" w:rsidRPr="00944080" w:rsidRDefault="00C376E8" w:rsidP="00612321">
            <w:pPr>
              <w:rPr>
                <w:sz w:val="28"/>
                <w:szCs w:val="28"/>
              </w:rPr>
            </w:pPr>
            <w:r w:rsidRPr="00944080">
              <w:rPr>
                <w:sz w:val="28"/>
                <w:szCs w:val="28"/>
              </w:rPr>
              <w:t>To improve quality teaching and learning at all levels for better exams results</w:t>
            </w:r>
            <w:r w:rsidR="00B04C4A" w:rsidRPr="00944080">
              <w:rPr>
                <w:sz w:val="28"/>
                <w:szCs w:val="28"/>
              </w:rPr>
              <w:t>.</w:t>
            </w:r>
          </w:p>
        </w:tc>
      </w:tr>
      <w:tr w:rsidR="00E23C08" w:rsidRPr="00944080" w:rsidTr="00E23C08">
        <w:trPr>
          <w:trHeight w:val="1080"/>
        </w:trPr>
        <w:tc>
          <w:tcPr>
            <w:tcW w:w="1362" w:type="pct"/>
            <w:hideMark/>
          </w:tcPr>
          <w:p w:rsidR="00B04C4A" w:rsidRPr="00944080" w:rsidRDefault="00B04C4A" w:rsidP="00612321">
            <w:pPr>
              <w:rPr>
                <w:sz w:val="28"/>
                <w:szCs w:val="28"/>
              </w:rPr>
            </w:pPr>
            <w:r w:rsidRPr="00944080">
              <w:rPr>
                <w:sz w:val="28"/>
                <w:szCs w:val="28"/>
              </w:rPr>
              <w:lastRenderedPageBreak/>
              <w:t>Support sports in schools</w:t>
            </w:r>
          </w:p>
        </w:tc>
        <w:tc>
          <w:tcPr>
            <w:tcW w:w="846" w:type="pct"/>
            <w:noWrap/>
            <w:hideMark/>
          </w:tcPr>
          <w:p w:rsidR="00B04C4A" w:rsidRPr="00944080" w:rsidRDefault="00B04C4A" w:rsidP="00612321">
            <w:pPr>
              <w:rPr>
                <w:sz w:val="28"/>
                <w:szCs w:val="28"/>
              </w:rPr>
            </w:pPr>
            <w:r w:rsidRPr="00944080">
              <w:rPr>
                <w:sz w:val="28"/>
                <w:szCs w:val="28"/>
              </w:rPr>
              <w:t xml:space="preserve"> Entire municipality </w:t>
            </w:r>
          </w:p>
        </w:tc>
        <w:tc>
          <w:tcPr>
            <w:tcW w:w="909" w:type="pct"/>
            <w:noWrap/>
            <w:hideMark/>
          </w:tcPr>
          <w:p w:rsidR="00B04C4A" w:rsidRPr="00944080" w:rsidRDefault="00B04C4A" w:rsidP="00612321">
            <w:pPr>
              <w:jc w:val="right"/>
              <w:rPr>
                <w:sz w:val="28"/>
                <w:szCs w:val="28"/>
              </w:rPr>
            </w:pPr>
            <w:r w:rsidRPr="00944080">
              <w:rPr>
                <w:sz w:val="28"/>
                <w:szCs w:val="28"/>
              </w:rPr>
              <w:t xml:space="preserve">          50,000.00 </w:t>
            </w:r>
          </w:p>
        </w:tc>
        <w:tc>
          <w:tcPr>
            <w:tcW w:w="1883" w:type="pct"/>
            <w:hideMark/>
          </w:tcPr>
          <w:p w:rsidR="00B04C4A" w:rsidRPr="00944080" w:rsidRDefault="00B04C4A" w:rsidP="00612321">
            <w:pPr>
              <w:rPr>
                <w:sz w:val="28"/>
                <w:szCs w:val="28"/>
              </w:rPr>
            </w:pPr>
            <w:r w:rsidRPr="00944080">
              <w:rPr>
                <w:sz w:val="28"/>
                <w:szCs w:val="28"/>
              </w:rPr>
              <w:t>The budget has been allocated to support inter-circuit culture festivals and sporting activities in schools.</w:t>
            </w:r>
          </w:p>
        </w:tc>
      </w:tr>
      <w:tr w:rsidR="00E23C08" w:rsidRPr="00944080" w:rsidTr="00E23C08">
        <w:trPr>
          <w:trHeight w:val="1080"/>
        </w:trPr>
        <w:tc>
          <w:tcPr>
            <w:tcW w:w="1362" w:type="pct"/>
          </w:tcPr>
          <w:p w:rsidR="00B04C4A" w:rsidRPr="00944080" w:rsidRDefault="00B04C4A" w:rsidP="00612321">
            <w:pPr>
              <w:rPr>
                <w:sz w:val="28"/>
                <w:szCs w:val="28"/>
              </w:rPr>
            </w:pPr>
            <w:r w:rsidRPr="00944080">
              <w:rPr>
                <w:sz w:val="28"/>
                <w:szCs w:val="28"/>
              </w:rPr>
              <w:t>Kasoa youth empowerment</w:t>
            </w:r>
          </w:p>
        </w:tc>
        <w:tc>
          <w:tcPr>
            <w:tcW w:w="846" w:type="pct"/>
            <w:noWrap/>
          </w:tcPr>
          <w:p w:rsidR="00B04C4A" w:rsidRPr="00944080" w:rsidRDefault="00B04C4A" w:rsidP="00612321">
            <w:pPr>
              <w:rPr>
                <w:sz w:val="28"/>
                <w:szCs w:val="28"/>
              </w:rPr>
            </w:pPr>
            <w:r w:rsidRPr="00944080">
              <w:rPr>
                <w:sz w:val="28"/>
                <w:szCs w:val="28"/>
              </w:rPr>
              <w:t>Entire municipality</w:t>
            </w:r>
          </w:p>
        </w:tc>
        <w:tc>
          <w:tcPr>
            <w:tcW w:w="909" w:type="pct"/>
            <w:noWrap/>
          </w:tcPr>
          <w:p w:rsidR="00B04C4A" w:rsidRPr="00944080" w:rsidRDefault="00B04C4A" w:rsidP="00612321">
            <w:pPr>
              <w:jc w:val="right"/>
              <w:rPr>
                <w:sz w:val="28"/>
                <w:szCs w:val="28"/>
              </w:rPr>
            </w:pPr>
            <w:r w:rsidRPr="00944080">
              <w:rPr>
                <w:sz w:val="28"/>
                <w:szCs w:val="28"/>
              </w:rPr>
              <w:t>50,000.00</w:t>
            </w:r>
          </w:p>
        </w:tc>
        <w:tc>
          <w:tcPr>
            <w:tcW w:w="1883" w:type="pct"/>
          </w:tcPr>
          <w:p w:rsidR="00B04C4A" w:rsidRPr="00944080" w:rsidRDefault="00C376E8" w:rsidP="00612321">
            <w:pPr>
              <w:rPr>
                <w:sz w:val="28"/>
                <w:szCs w:val="28"/>
              </w:rPr>
            </w:pPr>
            <w:r w:rsidRPr="00944080">
              <w:rPr>
                <w:sz w:val="28"/>
                <w:szCs w:val="28"/>
              </w:rPr>
              <w:t>To create the enabling environment for SMEs to expand and create jobs for the youth</w:t>
            </w:r>
          </w:p>
        </w:tc>
      </w:tr>
      <w:tr w:rsidR="00E23C08" w:rsidRPr="00944080" w:rsidTr="00E23C08">
        <w:trPr>
          <w:trHeight w:val="403"/>
        </w:trPr>
        <w:tc>
          <w:tcPr>
            <w:tcW w:w="1362" w:type="pct"/>
            <w:noWrap/>
            <w:hideMark/>
          </w:tcPr>
          <w:p w:rsidR="00B04C4A" w:rsidRPr="00944080" w:rsidRDefault="00B04C4A" w:rsidP="00612321">
            <w:pPr>
              <w:rPr>
                <w:b/>
                <w:bCs/>
                <w:sz w:val="28"/>
                <w:szCs w:val="28"/>
              </w:rPr>
            </w:pPr>
            <w:r w:rsidRPr="00944080">
              <w:rPr>
                <w:b/>
                <w:bCs/>
                <w:sz w:val="28"/>
                <w:szCs w:val="28"/>
              </w:rPr>
              <w:t>Sub-total</w:t>
            </w:r>
          </w:p>
        </w:tc>
        <w:tc>
          <w:tcPr>
            <w:tcW w:w="846" w:type="pct"/>
            <w:hideMark/>
          </w:tcPr>
          <w:p w:rsidR="00B04C4A" w:rsidRPr="00944080" w:rsidRDefault="00B04C4A" w:rsidP="00612321">
            <w:pPr>
              <w:rPr>
                <w:sz w:val="28"/>
                <w:szCs w:val="28"/>
              </w:rPr>
            </w:pPr>
            <w:r w:rsidRPr="00944080">
              <w:rPr>
                <w:sz w:val="28"/>
                <w:szCs w:val="28"/>
              </w:rPr>
              <w:t> </w:t>
            </w:r>
          </w:p>
        </w:tc>
        <w:tc>
          <w:tcPr>
            <w:tcW w:w="909" w:type="pct"/>
            <w:noWrap/>
            <w:hideMark/>
          </w:tcPr>
          <w:p w:rsidR="00B04C4A" w:rsidRPr="00944080" w:rsidRDefault="00B04C4A" w:rsidP="00612321">
            <w:pPr>
              <w:jc w:val="right"/>
              <w:rPr>
                <w:b/>
                <w:bCs/>
                <w:sz w:val="28"/>
                <w:szCs w:val="28"/>
              </w:rPr>
            </w:pPr>
            <w:r w:rsidRPr="00944080">
              <w:rPr>
                <w:b/>
                <w:bCs/>
                <w:sz w:val="28"/>
                <w:szCs w:val="28"/>
              </w:rPr>
              <w:t xml:space="preserve">    2,951,399.26 </w:t>
            </w:r>
          </w:p>
        </w:tc>
        <w:tc>
          <w:tcPr>
            <w:tcW w:w="1883" w:type="pct"/>
            <w:noWrap/>
            <w:hideMark/>
          </w:tcPr>
          <w:p w:rsidR="00B04C4A" w:rsidRPr="00944080" w:rsidRDefault="00B04C4A" w:rsidP="00612321">
            <w:pPr>
              <w:rPr>
                <w:sz w:val="28"/>
                <w:szCs w:val="28"/>
              </w:rPr>
            </w:pPr>
            <w:r w:rsidRPr="00944080">
              <w:rPr>
                <w:sz w:val="28"/>
                <w:szCs w:val="28"/>
              </w:rPr>
              <w:t> </w:t>
            </w:r>
          </w:p>
          <w:p w:rsidR="00B04C4A" w:rsidRPr="00944080" w:rsidRDefault="00B04C4A" w:rsidP="00612321">
            <w:pPr>
              <w:rPr>
                <w:sz w:val="28"/>
                <w:szCs w:val="28"/>
              </w:rPr>
            </w:pPr>
          </w:p>
        </w:tc>
      </w:tr>
      <w:tr w:rsidR="00B04C4A" w:rsidRPr="00944080" w:rsidTr="00E23C08">
        <w:trPr>
          <w:trHeight w:val="360"/>
        </w:trPr>
        <w:tc>
          <w:tcPr>
            <w:tcW w:w="5000" w:type="pct"/>
            <w:gridSpan w:val="4"/>
            <w:noWrap/>
            <w:hideMark/>
          </w:tcPr>
          <w:p w:rsidR="00B04C4A" w:rsidRPr="00944080" w:rsidRDefault="00B04C4A" w:rsidP="00612321">
            <w:pPr>
              <w:spacing w:before="240"/>
              <w:rPr>
                <w:b/>
                <w:bCs/>
                <w:sz w:val="28"/>
                <w:szCs w:val="28"/>
              </w:rPr>
            </w:pPr>
            <w:r w:rsidRPr="00944080">
              <w:rPr>
                <w:b/>
                <w:bCs/>
                <w:sz w:val="28"/>
                <w:szCs w:val="28"/>
              </w:rPr>
              <w:t>WATER FACILITIES (10%)</w:t>
            </w:r>
          </w:p>
        </w:tc>
      </w:tr>
      <w:tr w:rsidR="00E23C08" w:rsidRPr="00944080" w:rsidTr="00E23C08">
        <w:trPr>
          <w:trHeight w:val="1800"/>
        </w:trPr>
        <w:tc>
          <w:tcPr>
            <w:tcW w:w="1362" w:type="pct"/>
            <w:noWrap/>
            <w:hideMark/>
          </w:tcPr>
          <w:p w:rsidR="00B04C4A" w:rsidRPr="00944080" w:rsidRDefault="00B04C4A" w:rsidP="00612321">
            <w:pPr>
              <w:rPr>
                <w:sz w:val="28"/>
                <w:szCs w:val="28"/>
              </w:rPr>
            </w:pPr>
            <w:r w:rsidRPr="00944080">
              <w:rPr>
                <w:sz w:val="28"/>
                <w:szCs w:val="28"/>
              </w:rPr>
              <w:t xml:space="preserve">Construction of 9No. mechanised borehole </w:t>
            </w:r>
          </w:p>
        </w:tc>
        <w:tc>
          <w:tcPr>
            <w:tcW w:w="846" w:type="pct"/>
            <w:hideMark/>
          </w:tcPr>
          <w:p w:rsidR="00B04C4A" w:rsidRPr="00944080" w:rsidRDefault="00B04C4A" w:rsidP="00612321">
            <w:pPr>
              <w:rPr>
                <w:sz w:val="28"/>
                <w:szCs w:val="28"/>
              </w:rPr>
            </w:pPr>
            <w:r w:rsidRPr="00944080">
              <w:rPr>
                <w:sz w:val="28"/>
                <w:szCs w:val="28"/>
              </w:rPr>
              <w:t xml:space="preserve">Slaughter house, Iron City health center, Opeikuma Township and 6 cluster of sch. </w:t>
            </w:r>
          </w:p>
        </w:tc>
        <w:tc>
          <w:tcPr>
            <w:tcW w:w="909" w:type="pct"/>
            <w:noWrap/>
            <w:hideMark/>
          </w:tcPr>
          <w:p w:rsidR="00B04C4A" w:rsidRPr="00944080" w:rsidRDefault="00B04C4A" w:rsidP="00612321">
            <w:pPr>
              <w:jc w:val="right"/>
              <w:rPr>
                <w:sz w:val="28"/>
                <w:szCs w:val="28"/>
              </w:rPr>
            </w:pPr>
            <w:r w:rsidRPr="00944080">
              <w:rPr>
                <w:sz w:val="28"/>
                <w:szCs w:val="28"/>
              </w:rPr>
              <w:t xml:space="preserve">        360,000.00 </w:t>
            </w:r>
          </w:p>
        </w:tc>
        <w:tc>
          <w:tcPr>
            <w:tcW w:w="1883" w:type="pct"/>
            <w:hideMark/>
          </w:tcPr>
          <w:p w:rsidR="00B04C4A" w:rsidRPr="00944080" w:rsidRDefault="00B04C4A" w:rsidP="00612321">
            <w:pPr>
              <w:rPr>
                <w:sz w:val="28"/>
                <w:szCs w:val="28"/>
              </w:rPr>
            </w:pPr>
            <w:r w:rsidRPr="00944080">
              <w:rPr>
                <w:sz w:val="28"/>
                <w:szCs w:val="28"/>
              </w:rPr>
              <w:t>This amount is set for the construction of  5No. mechanised borehole at the Slaughter house, Ir</w:t>
            </w:r>
            <w:r w:rsidR="007670F2" w:rsidRPr="00944080">
              <w:rPr>
                <w:sz w:val="28"/>
                <w:szCs w:val="28"/>
              </w:rPr>
              <w:t xml:space="preserve">on City, Shalom, Opeikuma and  </w:t>
            </w:r>
            <w:proofErr w:type="spellStart"/>
            <w:r w:rsidR="007670F2" w:rsidRPr="00944080">
              <w:rPr>
                <w:sz w:val="28"/>
                <w:szCs w:val="28"/>
              </w:rPr>
              <w:t>K</w:t>
            </w:r>
            <w:r w:rsidRPr="00944080">
              <w:rPr>
                <w:sz w:val="28"/>
                <w:szCs w:val="28"/>
              </w:rPr>
              <w:t>rispo</w:t>
            </w:r>
            <w:r w:rsidR="007670F2" w:rsidRPr="00944080">
              <w:rPr>
                <w:sz w:val="28"/>
                <w:szCs w:val="28"/>
              </w:rPr>
              <w:t>l</w:t>
            </w:r>
            <w:proofErr w:type="spellEnd"/>
            <w:r w:rsidRPr="00944080">
              <w:rPr>
                <w:sz w:val="28"/>
                <w:szCs w:val="28"/>
              </w:rPr>
              <w:t xml:space="preserve"> City Health Centre@</w:t>
            </w:r>
            <w:r w:rsidR="007C4B26" w:rsidRPr="00944080">
              <w:rPr>
                <w:sz w:val="28"/>
                <w:szCs w:val="28"/>
              </w:rPr>
              <w:t>GHC</w:t>
            </w:r>
            <w:r w:rsidRPr="00944080">
              <w:rPr>
                <w:sz w:val="28"/>
                <w:szCs w:val="28"/>
              </w:rPr>
              <w:t>40</w:t>
            </w:r>
            <w:r w:rsidR="00C376E8" w:rsidRPr="00944080">
              <w:rPr>
                <w:sz w:val="28"/>
                <w:szCs w:val="28"/>
              </w:rPr>
              <w:t>,</w:t>
            </w:r>
            <w:r w:rsidRPr="00944080">
              <w:rPr>
                <w:sz w:val="28"/>
                <w:szCs w:val="28"/>
              </w:rPr>
              <w:t>000</w:t>
            </w:r>
            <w:r w:rsidR="007C4B26" w:rsidRPr="00944080">
              <w:rPr>
                <w:sz w:val="28"/>
                <w:szCs w:val="28"/>
              </w:rPr>
              <w:t xml:space="preserve"> each</w:t>
            </w:r>
            <w:r w:rsidR="006F412F" w:rsidRPr="00944080">
              <w:rPr>
                <w:sz w:val="28"/>
                <w:szCs w:val="28"/>
              </w:rPr>
              <w:t xml:space="preserve"> to increase access to safe water for all in the municipality.</w:t>
            </w:r>
          </w:p>
        </w:tc>
      </w:tr>
      <w:tr w:rsidR="00E23C08" w:rsidRPr="00944080" w:rsidTr="00E23C08">
        <w:trPr>
          <w:trHeight w:val="1080"/>
        </w:trPr>
        <w:tc>
          <w:tcPr>
            <w:tcW w:w="1362" w:type="pct"/>
            <w:hideMark/>
          </w:tcPr>
          <w:p w:rsidR="00B04C4A" w:rsidRPr="00944080" w:rsidRDefault="00B04C4A" w:rsidP="00612321">
            <w:pPr>
              <w:rPr>
                <w:sz w:val="28"/>
                <w:szCs w:val="28"/>
              </w:rPr>
            </w:pPr>
            <w:r w:rsidRPr="00944080">
              <w:rPr>
                <w:sz w:val="28"/>
                <w:szCs w:val="28"/>
              </w:rPr>
              <w:t>Extend and expand pipe-borne water to communities</w:t>
            </w:r>
          </w:p>
        </w:tc>
        <w:tc>
          <w:tcPr>
            <w:tcW w:w="846" w:type="pct"/>
            <w:hideMark/>
          </w:tcPr>
          <w:p w:rsidR="00B04C4A" w:rsidRPr="00944080" w:rsidRDefault="00B04C4A" w:rsidP="00612321">
            <w:pPr>
              <w:rPr>
                <w:sz w:val="28"/>
                <w:szCs w:val="28"/>
              </w:rPr>
            </w:pPr>
            <w:r w:rsidRPr="00944080">
              <w:rPr>
                <w:sz w:val="28"/>
                <w:szCs w:val="28"/>
              </w:rPr>
              <w:t>Selected communities</w:t>
            </w:r>
          </w:p>
          <w:p w:rsidR="00B04C4A" w:rsidRPr="00944080" w:rsidRDefault="00B04C4A" w:rsidP="00612321">
            <w:pPr>
              <w:rPr>
                <w:sz w:val="28"/>
                <w:szCs w:val="28"/>
              </w:rPr>
            </w:pPr>
            <w:proofErr w:type="spellStart"/>
            <w:r w:rsidRPr="00944080">
              <w:rPr>
                <w:sz w:val="28"/>
                <w:szCs w:val="28"/>
              </w:rPr>
              <w:t>Alico-Amuzukope</w:t>
            </w:r>
            <w:proofErr w:type="spellEnd"/>
            <w:r w:rsidRPr="00944080">
              <w:rPr>
                <w:sz w:val="28"/>
                <w:szCs w:val="28"/>
              </w:rPr>
              <w:t xml:space="preserve"> communities, </w:t>
            </w:r>
            <w:proofErr w:type="spellStart"/>
            <w:r w:rsidRPr="00944080">
              <w:rPr>
                <w:sz w:val="28"/>
                <w:szCs w:val="28"/>
              </w:rPr>
              <w:t>congo</w:t>
            </w:r>
            <w:proofErr w:type="spellEnd"/>
            <w:r w:rsidRPr="00944080">
              <w:rPr>
                <w:sz w:val="28"/>
                <w:szCs w:val="28"/>
              </w:rPr>
              <w:t xml:space="preserve"> villa rock city, </w:t>
            </w:r>
            <w:proofErr w:type="spellStart"/>
            <w:r w:rsidRPr="00944080">
              <w:rPr>
                <w:sz w:val="28"/>
                <w:szCs w:val="28"/>
              </w:rPr>
              <w:t>jei</w:t>
            </w:r>
            <w:proofErr w:type="spellEnd"/>
            <w:r w:rsidRPr="00944080">
              <w:rPr>
                <w:sz w:val="28"/>
                <w:szCs w:val="28"/>
              </w:rPr>
              <w:t xml:space="preserve"> river </w:t>
            </w:r>
          </w:p>
        </w:tc>
        <w:tc>
          <w:tcPr>
            <w:tcW w:w="909" w:type="pct"/>
            <w:noWrap/>
            <w:hideMark/>
          </w:tcPr>
          <w:p w:rsidR="00B04C4A" w:rsidRPr="00944080" w:rsidRDefault="00B04C4A" w:rsidP="00612321">
            <w:pPr>
              <w:jc w:val="right"/>
              <w:rPr>
                <w:sz w:val="28"/>
                <w:szCs w:val="28"/>
              </w:rPr>
            </w:pPr>
            <w:r w:rsidRPr="00944080">
              <w:rPr>
                <w:sz w:val="28"/>
                <w:szCs w:val="28"/>
              </w:rPr>
              <w:t xml:space="preserve">2,591,399.26 </w:t>
            </w:r>
          </w:p>
        </w:tc>
        <w:tc>
          <w:tcPr>
            <w:tcW w:w="1883" w:type="pct"/>
            <w:hideMark/>
          </w:tcPr>
          <w:p w:rsidR="00B04C4A" w:rsidRPr="00944080" w:rsidRDefault="00B04C4A" w:rsidP="00612321">
            <w:pPr>
              <w:rPr>
                <w:sz w:val="28"/>
                <w:szCs w:val="28"/>
              </w:rPr>
            </w:pPr>
            <w:r w:rsidRPr="00944080">
              <w:rPr>
                <w:sz w:val="28"/>
                <w:szCs w:val="28"/>
              </w:rPr>
              <w:t xml:space="preserve">This amount is set aside to extend pipe-borne water to selected </w:t>
            </w:r>
            <w:r w:rsidR="00966F18" w:rsidRPr="00944080">
              <w:rPr>
                <w:sz w:val="28"/>
                <w:szCs w:val="28"/>
              </w:rPr>
              <w:t>communities in the municipality to increase access to safe water for all in the municipality.</w:t>
            </w:r>
          </w:p>
        </w:tc>
      </w:tr>
      <w:tr w:rsidR="00E23C08" w:rsidRPr="00944080" w:rsidTr="00E23C08">
        <w:trPr>
          <w:trHeight w:val="460"/>
        </w:trPr>
        <w:tc>
          <w:tcPr>
            <w:tcW w:w="1362" w:type="pct"/>
            <w:noWrap/>
            <w:hideMark/>
          </w:tcPr>
          <w:p w:rsidR="00B04C4A" w:rsidRPr="00944080" w:rsidRDefault="00B04C4A" w:rsidP="00612321">
            <w:pPr>
              <w:rPr>
                <w:b/>
                <w:bCs/>
                <w:sz w:val="28"/>
                <w:szCs w:val="28"/>
              </w:rPr>
            </w:pPr>
            <w:r w:rsidRPr="00944080">
              <w:rPr>
                <w:b/>
                <w:bCs/>
                <w:sz w:val="28"/>
                <w:szCs w:val="28"/>
              </w:rPr>
              <w:t>Sub-total</w:t>
            </w:r>
          </w:p>
        </w:tc>
        <w:tc>
          <w:tcPr>
            <w:tcW w:w="846" w:type="pct"/>
            <w:noWrap/>
            <w:hideMark/>
          </w:tcPr>
          <w:p w:rsidR="00B04C4A" w:rsidRPr="00944080" w:rsidRDefault="00B04C4A" w:rsidP="00612321">
            <w:pPr>
              <w:rPr>
                <w:sz w:val="28"/>
                <w:szCs w:val="28"/>
              </w:rPr>
            </w:pPr>
            <w:r w:rsidRPr="00944080">
              <w:rPr>
                <w:sz w:val="28"/>
                <w:szCs w:val="28"/>
              </w:rPr>
              <w:t> </w:t>
            </w:r>
          </w:p>
        </w:tc>
        <w:tc>
          <w:tcPr>
            <w:tcW w:w="909" w:type="pct"/>
            <w:noWrap/>
            <w:hideMark/>
          </w:tcPr>
          <w:p w:rsidR="00B04C4A" w:rsidRPr="00944080" w:rsidRDefault="00B04C4A" w:rsidP="00612321">
            <w:pPr>
              <w:jc w:val="right"/>
              <w:rPr>
                <w:b/>
                <w:bCs/>
                <w:sz w:val="28"/>
                <w:szCs w:val="28"/>
              </w:rPr>
            </w:pPr>
            <w:r w:rsidRPr="00944080">
              <w:rPr>
                <w:b/>
                <w:bCs/>
                <w:sz w:val="28"/>
                <w:szCs w:val="28"/>
              </w:rPr>
              <w:t xml:space="preserve">    2,951,399.26 </w:t>
            </w:r>
          </w:p>
        </w:tc>
        <w:tc>
          <w:tcPr>
            <w:tcW w:w="1883" w:type="pct"/>
            <w:noWrap/>
            <w:hideMark/>
          </w:tcPr>
          <w:p w:rsidR="00B04C4A" w:rsidRPr="00944080" w:rsidRDefault="00B04C4A" w:rsidP="00612321">
            <w:pPr>
              <w:rPr>
                <w:sz w:val="28"/>
                <w:szCs w:val="28"/>
              </w:rPr>
            </w:pPr>
            <w:r w:rsidRPr="00944080">
              <w:rPr>
                <w:sz w:val="28"/>
                <w:szCs w:val="28"/>
              </w:rPr>
              <w:t> </w:t>
            </w:r>
          </w:p>
        </w:tc>
      </w:tr>
      <w:tr w:rsidR="00B04C4A" w:rsidRPr="00944080" w:rsidTr="00E23C08">
        <w:trPr>
          <w:trHeight w:val="360"/>
        </w:trPr>
        <w:tc>
          <w:tcPr>
            <w:tcW w:w="5000" w:type="pct"/>
            <w:gridSpan w:val="4"/>
            <w:noWrap/>
            <w:hideMark/>
          </w:tcPr>
          <w:p w:rsidR="00B04C4A" w:rsidRPr="00944080" w:rsidRDefault="00B04C4A" w:rsidP="00612321">
            <w:pPr>
              <w:spacing w:before="240"/>
              <w:rPr>
                <w:b/>
                <w:bCs/>
                <w:sz w:val="28"/>
                <w:szCs w:val="28"/>
              </w:rPr>
            </w:pPr>
            <w:r w:rsidRPr="00944080">
              <w:rPr>
                <w:b/>
                <w:bCs/>
                <w:sz w:val="28"/>
                <w:szCs w:val="28"/>
              </w:rPr>
              <w:t>ENVIRONMENTAL SANITATION (10%)</w:t>
            </w:r>
          </w:p>
        </w:tc>
      </w:tr>
      <w:tr w:rsidR="00E23C08" w:rsidRPr="00944080" w:rsidTr="00E23C08">
        <w:trPr>
          <w:trHeight w:val="1080"/>
        </w:trPr>
        <w:tc>
          <w:tcPr>
            <w:tcW w:w="1362" w:type="pct"/>
            <w:hideMark/>
          </w:tcPr>
          <w:p w:rsidR="00B04C4A" w:rsidRPr="00944080" w:rsidRDefault="00B04C4A" w:rsidP="00612321">
            <w:pPr>
              <w:rPr>
                <w:sz w:val="28"/>
                <w:szCs w:val="28"/>
              </w:rPr>
            </w:pPr>
            <w:r w:rsidRPr="00944080">
              <w:rPr>
                <w:sz w:val="28"/>
                <w:szCs w:val="28"/>
              </w:rPr>
              <w:t>Evacuate and dispose refuse dumps</w:t>
            </w:r>
          </w:p>
        </w:tc>
        <w:tc>
          <w:tcPr>
            <w:tcW w:w="846" w:type="pct"/>
            <w:noWrap/>
            <w:hideMark/>
          </w:tcPr>
          <w:p w:rsidR="00B04C4A" w:rsidRPr="00944080" w:rsidRDefault="00B04C4A" w:rsidP="00612321">
            <w:pPr>
              <w:rPr>
                <w:sz w:val="28"/>
                <w:szCs w:val="28"/>
              </w:rPr>
            </w:pPr>
            <w:r w:rsidRPr="00944080">
              <w:rPr>
                <w:sz w:val="28"/>
                <w:szCs w:val="28"/>
              </w:rPr>
              <w:t> </w:t>
            </w:r>
          </w:p>
        </w:tc>
        <w:tc>
          <w:tcPr>
            <w:tcW w:w="909" w:type="pct"/>
            <w:noWrap/>
            <w:hideMark/>
          </w:tcPr>
          <w:p w:rsidR="00B04C4A" w:rsidRPr="00944080" w:rsidRDefault="00B04C4A" w:rsidP="00612321">
            <w:pPr>
              <w:jc w:val="right"/>
              <w:rPr>
                <w:sz w:val="28"/>
                <w:szCs w:val="28"/>
              </w:rPr>
            </w:pPr>
            <w:r w:rsidRPr="00944080">
              <w:rPr>
                <w:sz w:val="28"/>
                <w:szCs w:val="28"/>
              </w:rPr>
              <w:t xml:space="preserve">        160,000.00 </w:t>
            </w:r>
          </w:p>
        </w:tc>
        <w:tc>
          <w:tcPr>
            <w:tcW w:w="1883" w:type="pct"/>
            <w:hideMark/>
          </w:tcPr>
          <w:p w:rsidR="00B04C4A" w:rsidRPr="00944080" w:rsidRDefault="0069143A" w:rsidP="00612321">
            <w:pPr>
              <w:rPr>
                <w:sz w:val="28"/>
                <w:szCs w:val="28"/>
              </w:rPr>
            </w:pPr>
            <w:r w:rsidRPr="00944080">
              <w:rPr>
                <w:sz w:val="28"/>
                <w:szCs w:val="28"/>
              </w:rPr>
              <w:t xml:space="preserve">To safeguard the environment and ensure a clean </w:t>
            </w:r>
            <w:r w:rsidRPr="00944080">
              <w:rPr>
                <w:rFonts w:eastAsia="Calibri"/>
                <w:sz w:val="28"/>
                <w:szCs w:val="28"/>
              </w:rPr>
              <w:t>Municipality</w:t>
            </w:r>
          </w:p>
        </w:tc>
      </w:tr>
      <w:tr w:rsidR="00E23C08" w:rsidRPr="00944080" w:rsidTr="00E23C08">
        <w:trPr>
          <w:trHeight w:val="1080"/>
        </w:trPr>
        <w:tc>
          <w:tcPr>
            <w:tcW w:w="1362" w:type="pct"/>
            <w:noWrap/>
            <w:hideMark/>
          </w:tcPr>
          <w:p w:rsidR="00B04C4A" w:rsidRPr="00944080" w:rsidRDefault="00B04C4A" w:rsidP="00612321">
            <w:pPr>
              <w:rPr>
                <w:sz w:val="28"/>
                <w:szCs w:val="28"/>
              </w:rPr>
            </w:pPr>
            <w:r w:rsidRPr="00944080">
              <w:rPr>
                <w:sz w:val="28"/>
                <w:szCs w:val="28"/>
              </w:rPr>
              <w:t>Acquisition of sanitary tools</w:t>
            </w:r>
          </w:p>
        </w:tc>
        <w:tc>
          <w:tcPr>
            <w:tcW w:w="846" w:type="pct"/>
            <w:noWrap/>
            <w:hideMark/>
          </w:tcPr>
          <w:p w:rsidR="00B04C4A" w:rsidRPr="00944080" w:rsidRDefault="00B04C4A" w:rsidP="00612321">
            <w:pPr>
              <w:rPr>
                <w:sz w:val="28"/>
                <w:szCs w:val="28"/>
              </w:rPr>
            </w:pPr>
            <w:r w:rsidRPr="00944080">
              <w:rPr>
                <w:sz w:val="28"/>
                <w:szCs w:val="28"/>
              </w:rPr>
              <w:t> </w:t>
            </w:r>
          </w:p>
        </w:tc>
        <w:tc>
          <w:tcPr>
            <w:tcW w:w="909" w:type="pct"/>
            <w:noWrap/>
            <w:hideMark/>
          </w:tcPr>
          <w:p w:rsidR="00B04C4A" w:rsidRPr="00944080" w:rsidRDefault="00B04C4A" w:rsidP="00612321">
            <w:pPr>
              <w:jc w:val="right"/>
              <w:rPr>
                <w:sz w:val="28"/>
                <w:szCs w:val="28"/>
              </w:rPr>
            </w:pPr>
            <w:r w:rsidRPr="00944080">
              <w:rPr>
                <w:sz w:val="28"/>
                <w:szCs w:val="28"/>
              </w:rPr>
              <w:t xml:space="preserve">          30,000.00 </w:t>
            </w:r>
          </w:p>
        </w:tc>
        <w:tc>
          <w:tcPr>
            <w:tcW w:w="1883" w:type="pct"/>
            <w:hideMark/>
          </w:tcPr>
          <w:p w:rsidR="00B04C4A" w:rsidRPr="00944080" w:rsidRDefault="00B04C4A" w:rsidP="00612321">
            <w:pPr>
              <w:rPr>
                <w:sz w:val="28"/>
                <w:szCs w:val="28"/>
              </w:rPr>
            </w:pPr>
            <w:r w:rsidRPr="00944080">
              <w:rPr>
                <w:sz w:val="28"/>
                <w:szCs w:val="28"/>
              </w:rPr>
              <w:t>This amount is to be used for purchasing sanitary tools for the Assembly</w:t>
            </w:r>
            <w:r w:rsidR="00966F18" w:rsidRPr="00944080">
              <w:rPr>
                <w:sz w:val="28"/>
                <w:szCs w:val="28"/>
              </w:rPr>
              <w:t xml:space="preserve"> to ensure a clean municipality.</w:t>
            </w:r>
          </w:p>
        </w:tc>
      </w:tr>
      <w:tr w:rsidR="00E23C08" w:rsidRPr="00944080" w:rsidTr="00E23C08">
        <w:trPr>
          <w:trHeight w:val="1080"/>
        </w:trPr>
        <w:tc>
          <w:tcPr>
            <w:tcW w:w="1362" w:type="pct"/>
            <w:hideMark/>
          </w:tcPr>
          <w:p w:rsidR="00B04C4A" w:rsidRPr="00944080" w:rsidRDefault="00B04C4A" w:rsidP="00612321">
            <w:pPr>
              <w:rPr>
                <w:sz w:val="28"/>
                <w:szCs w:val="28"/>
              </w:rPr>
            </w:pPr>
            <w:r w:rsidRPr="00944080">
              <w:rPr>
                <w:sz w:val="28"/>
                <w:szCs w:val="28"/>
              </w:rPr>
              <w:lastRenderedPageBreak/>
              <w:t>Organize National Sanitation Day Clean up exercise</w:t>
            </w:r>
          </w:p>
        </w:tc>
        <w:tc>
          <w:tcPr>
            <w:tcW w:w="846" w:type="pct"/>
            <w:noWrap/>
            <w:hideMark/>
          </w:tcPr>
          <w:p w:rsidR="00B04C4A" w:rsidRPr="00944080" w:rsidRDefault="00B04C4A" w:rsidP="00B04C4A">
            <w:pPr>
              <w:rPr>
                <w:sz w:val="28"/>
                <w:szCs w:val="28"/>
              </w:rPr>
            </w:pPr>
          </w:p>
        </w:tc>
        <w:tc>
          <w:tcPr>
            <w:tcW w:w="909" w:type="pct"/>
            <w:noWrap/>
            <w:hideMark/>
          </w:tcPr>
          <w:p w:rsidR="00B04C4A" w:rsidRPr="00944080" w:rsidRDefault="00B04C4A" w:rsidP="00612321">
            <w:pPr>
              <w:jc w:val="right"/>
              <w:rPr>
                <w:sz w:val="28"/>
                <w:szCs w:val="28"/>
              </w:rPr>
            </w:pPr>
            <w:r w:rsidRPr="00944080">
              <w:rPr>
                <w:sz w:val="28"/>
                <w:szCs w:val="28"/>
              </w:rPr>
              <w:t xml:space="preserve">        80,000.00 </w:t>
            </w:r>
          </w:p>
        </w:tc>
        <w:tc>
          <w:tcPr>
            <w:tcW w:w="1883" w:type="pct"/>
            <w:hideMark/>
          </w:tcPr>
          <w:p w:rsidR="00B04C4A" w:rsidRPr="00944080" w:rsidRDefault="0069143A" w:rsidP="00612321">
            <w:pPr>
              <w:rPr>
                <w:sz w:val="28"/>
                <w:szCs w:val="28"/>
              </w:rPr>
            </w:pPr>
            <w:r w:rsidRPr="00944080">
              <w:rPr>
                <w:sz w:val="28"/>
                <w:szCs w:val="28"/>
              </w:rPr>
              <w:t xml:space="preserve">To safeguard the environment and ensure a clean </w:t>
            </w:r>
            <w:r w:rsidRPr="00944080">
              <w:rPr>
                <w:rFonts w:eastAsia="Calibri"/>
                <w:sz w:val="28"/>
                <w:szCs w:val="28"/>
              </w:rPr>
              <w:t>Municipality</w:t>
            </w:r>
          </w:p>
        </w:tc>
      </w:tr>
      <w:tr w:rsidR="00E23C08" w:rsidRPr="00944080" w:rsidTr="00E23C08">
        <w:trPr>
          <w:trHeight w:val="1080"/>
        </w:trPr>
        <w:tc>
          <w:tcPr>
            <w:tcW w:w="1362" w:type="pct"/>
            <w:noWrap/>
            <w:hideMark/>
          </w:tcPr>
          <w:p w:rsidR="00B04C4A" w:rsidRPr="00944080" w:rsidRDefault="00B04C4A" w:rsidP="00B04C4A">
            <w:pPr>
              <w:rPr>
                <w:sz w:val="28"/>
                <w:szCs w:val="28"/>
              </w:rPr>
            </w:pPr>
            <w:r w:rsidRPr="00944080">
              <w:rPr>
                <w:sz w:val="28"/>
                <w:szCs w:val="28"/>
              </w:rPr>
              <w:t>Procurement  of (4) skip container</w:t>
            </w:r>
          </w:p>
        </w:tc>
        <w:tc>
          <w:tcPr>
            <w:tcW w:w="846" w:type="pct"/>
            <w:noWrap/>
            <w:hideMark/>
          </w:tcPr>
          <w:p w:rsidR="00B04C4A" w:rsidRPr="00944080" w:rsidRDefault="00B04C4A" w:rsidP="00B04C4A">
            <w:pPr>
              <w:rPr>
                <w:sz w:val="28"/>
                <w:szCs w:val="28"/>
              </w:rPr>
            </w:pPr>
          </w:p>
        </w:tc>
        <w:tc>
          <w:tcPr>
            <w:tcW w:w="909" w:type="pct"/>
            <w:noWrap/>
            <w:hideMark/>
          </w:tcPr>
          <w:p w:rsidR="00B04C4A" w:rsidRPr="00944080" w:rsidRDefault="00B04C4A" w:rsidP="00B04C4A">
            <w:pPr>
              <w:jc w:val="right"/>
              <w:rPr>
                <w:sz w:val="28"/>
                <w:szCs w:val="28"/>
              </w:rPr>
            </w:pPr>
            <w:r w:rsidRPr="00944080">
              <w:rPr>
                <w:sz w:val="28"/>
                <w:szCs w:val="28"/>
              </w:rPr>
              <w:t xml:space="preserve">200,000.00 </w:t>
            </w:r>
          </w:p>
        </w:tc>
        <w:tc>
          <w:tcPr>
            <w:tcW w:w="1883" w:type="pct"/>
            <w:hideMark/>
          </w:tcPr>
          <w:p w:rsidR="00B04C4A" w:rsidRPr="00944080" w:rsidRDefault="00B04C4A" w:rsidP="00B04C4A">
            <w:pPr>
              <w:rPr>
                <w:sz w:val="28"/>
                <w:szCs w:val="28"/>
              </w:rPr>
            </w:pPr>
            <w:r w:rsidRPr="00944080">
              <w:rPr>
                <w:sz w:val="28"/>
                <w:szCs w:val="28"/>
              </w:rPr>
              <w:t>This amount would be used to purchase 4 No. skip containers to address sanitation situation in the Municipality.</w:t>
            </w:r>
          </w:p>
        </w:tc>
      </w:tr>
      <w:tr w:rsidR="00E23C08" w:rsidRPr="00944080" w:rsidTr="00E23C08">
        <w:trPr>
          <w:trHeight w:val="1080"/>
        </w:trPr>
        <w:tc>
          <w:tcPr>
            <w:tcW w:w="1362" w:type="pct"/>
            <w:hideMark/>
          </w:tcPr>
          <w:p w:rsidR="00B04C4A" w:rsidRPr="00944080" w:rsidRDefault="00B04C4A" w:rsidP="00B04C4A">
            <w:pPr>
              <w:rPr>
                <w:sz w:val="28"/>
                <w:szCs w:val="28"/>
              </w:rPr>
            </w:pPr>
            <w:r w:rsidRPr="00944080">
              <w:rPr>
                <w:sz w:val="28"/>
                <w:szCs w:val="28"/>
              </w:rPr>
              <w:t>Procurement of motorbikes</w:t>
            </w:r>
          </w:p>
          <w:p w:rsidR="00B04C4A" w:rsidRPr="00944080" w:rsidRDefault="00B04C4A" w:rsidP="00B04C4A">
            <w:pPr>
              <w:rPr>
                <w:sz w:val="28"/>
                <w:szCs w:val="28"/>
              </w:rPr>
            </w:pPr>
            <w:r w:rsidRPr="00944080">
              <w:rPr>
                <w:sz w:val="28"/>
                <w:szCs w:val="28"/>
              </w:rPr>
              <w:t xml:space="preserve">(4No.) </w:t>
            </w:r>
          </w:p>
        </w:tc>
        <w:tc>
          <w:tcPr>
            <w:tcW w:w="846" w:type="pct"/>
            <w:hideMark/>
          </w:tcPr>
          <w:p w:rsidR="00B04C4A" w:rsidRPr="00944080" w:rsidRDefault="00B04C4A" w:rsidP="00B04C4A">
            <w:pPr>
              <w:rPr>
                <w:sz w:val="28"/>
                <w:szCs w:val="28"/>
              </w:rPr>
            </w:pPr>
            <w:r w:rsidRPr="00944080">
              <w:rPr>
                <w:sz w:val="28"/>
                <w:szCs w:val="28"/>
              </w:rPr>
              <w:t> </w:t>
            </w:r>
          </w:p>
        </w:tc>
        <w:tc>
          <w:tcPr>
            <w:tcW w:w="909" w:type="pct"/>
            <w:noWrap/>
            <w:hideMark/>
          </w:tcPr>
          <w:p w:rsidR="00B04C4A" w:rsidRPr="00944080" w:rsidRDefault="00B04C4A" w:rsidP="00B04C4A">
            <w:pPr>
              <w:jc w:val="right"/>
              <w:rPr>
                <w:sz w:val="28"/>
                <w:szCs w:val="28"/>
              </w:rPr>
            </w:pPr>
            <w:r w:rsidRPr="00944080">
              <w:rPr>
                <w:sz w:val="28"/>
                <w:szCs w:val="28"/>
              </w:rPr>
              <w:t xml:space="preserve">          100,000.00 </w:t>
            </w:r>
          </w:p>
        </w:tc>
        <w:tc>
          <w:tcPr>
            <w:tcW w:w="1883" w:type="pct"/>
            <w:hideMark/>
          </w:tcPr>
          <w:p w:rsidR="00B04C4A" w:rsidRPr="00944080" w:rsidRDefault="00B04C4A" w:rsidP="00B04C4A">
            <w:pPr>
              <w:rPr>
                <w:sz w:val="28"/>
                <w:szCs w:val="28"/>
              </w:rPr>
            </w:pPr>
            <w:r w:rsidRPr="00944080">
              <w:rPr>
                <w:sz w:val="28"/>
                <w:szCs w:val="28"/>
              </w:rPr>
              <w:t>This amount is earmarked to purchase and license motorbikes for monitoring sanitation and other environmental issues in the Municipality.</w:t>
            </w:r>
          </w:p>
        </w:tc>
      </w:tr>
      <w:tr w:rsidR="00E23C08" w:rsidRPr="00944080" w:rsidTr="00E23C08">
        <w:trPr>
          <w:trHeight w:val="927"/>
        </w:trPr>
        <w:tc>
          <w:tcPr>
            <w:tcW w:w="1362" w:type="pct"/>
            <w:noWrap/>
            <w:hideMark/>
          </w:tcPr>
          <w:p w:rsidR="00B04C4A" w:rsidRPr="00944080" w:rsidRDefault="00B04C4A" w:rsidP="00B04C4A">
            <w:pPr>
              <w:rPr>
                <w:sz w:val="28"/>
                <w:szCs w:val="28"/>
                <w:highlight w:val="red"/>
              </w:rPr>
            </w:pPr>
            <w:r w:rsidRPr="00944080">
              <w:rPr>
                <w:sz w:val="28"/>
                <w:szCs w:val="28"/>
              </w:rPr>
              <w:t>Sanitation Taskforce operation</w:t>
            </w:r>
          </w:p>
        </w:tc>
        <w:tc>
          <w:tcPr>
            <w:tcW w:w="846" w:type="pct"/>
            <w:noWrap/>
          </w:tcPr>
          <w:p w:rsidR="00B04C4A" w:rsidRPr="00944080" w:rsidRDefault="00B04C4A" w:rsidP="00B04C4A">
            <w:pPr>
              <w:rPr>
                <w:sz w:val="28"/>
                <w:szCs w:val="28"/>
                <w:highlight w:val="red"/>
              </w:rPr>
            </w:pPr>
          </w:p>
        </w:tc>
        <w:tc>
          <w:tcPr>
            <w:tcW w:w="909" w:type="pct"/>
            <w:noWrap/>
            <w:hideMark/>
          </w:tcPr>
          <w:p w:rsidR="00B04C4A" w:rsidRPr="00944080" w:rsidRDefault="00B04C4A" w:rsidP="00B04C4A">
            <w:pPr>
              <w:jc w:val="right"/>
              <w:rPr>
                <w:sz w:val="28"/>
                <w:szCs w:val="28"/>
              </w:rPr>
            </w:pPr>
            <w:r w:rsidRPr="00944080">
              <w:rPr>
                <w:sz w:val="28"/>
                <w:szCs w:val="28"/>
              </w:rPr>
              <w:t xml:space="preserve">          110,000.00 </w:t>
            </w:r>
          </w:p>
        </w:tc>
        <w:tc>
          <w:tcPr>
            <w:tcW w:w="1883" w:type="pct"/>
            <w:hideMark/>
          </w:tcPr>
          <w:p w:rsidR="00B04C4A" w:rsidRPr="00944080" w:rsidRDefault="00080109" w:rsidP="00B04C4A">
            <w:pPr>
              <w:rPr>
                <w:sz w:val="28"/>
                <w:szCs w:val="28"/>
              </w:rPr>
            </w:pPr>
            <w:r w:rsidRPr="00944080">
              <w:rPr>
                <w:sz w:val="28"/>
                <w:szCs w:val="28"/>
              </w:rPr>
              <w:t xml:space="preserve">To safeguard the environment and ensure a clean </w:t>
            </w:r>
            <w:r w:rsidRPr="00944080">
              <w:rPr>
                <w:rFonts w:eastAsia="Calibri"/>
                <w:sz w:val="28"/>
                <w:szCs w:val="28"/>
              </w:rPr>
              <w:t>Municipality</w:t>
            </w:r>
            <w:r w:rsidR="00B04C4A" w:rsidRPr="00944080">
              <w:rPr>
                <w:sz w:val="28"/>
                <w:szCs w:val="28"/>
              </w:rPr>
              <w:t xml:space="preserve"> </w:t>
            </w:r>
          </w:p>
          <w:p w:rsidR="00B04C4A" w:rsidRPr="00944080" w:rsidRDefault="00B04C4A" w:rsidP="00B04C4A">
            <w:pPr>
              <w:rPr>
                <w:sz w:val="28"/>
                <w:szCs w:val="28"/>
                <w:highlight w:val="red"/>
              </w:rPr>
            </w:pPr>
          </w:p>
        </w:tc>
      </w:tr>
      <w:tr w:rsidR="00E23C08" w:rsidRPr="00944080" w:rsidTr="00E23C08">
        <w:trPr>
          <w:trHeight w:val="1080"/>
        </w:trPr>
        <w:tc>
          <w:tcPr>
            <w:tcW w:w="1362" w:type="pct"/>
            <w:noWrap/>
            <w:hideMark/>
          </w:tcPr>
          <w:p w:rsidR="00B04C4A" w:rsidRPr="00944080" w:rsidRDefault="00B04C4A" w:rsidP="00B04C4A">
            <w:pPr>
              <w:rPr>
                <w:sz w:val="28"/>
                <w:szCs w:val="28"/>
              </w:rPr>
            </w:pPr>
            <w:r w:rsidRPr="00944080">
              <w:rPr>
                <w:sz w:val="28"/>
                <w:szCs w:val="28"/>
              </w:rPr>
              <w:t xml:space="preserve">Dredge/Desilt the </w:t>
            </w:r>
            <w:proofErr w:type="spellStart"/>
            <w:r w:rsidRPr="00944080">
              <w:rPr>
                <w:sz w:val="28"/>
                <w:szCs w:val="28"/>
              </w:rPr>
              <w:t>Okrudu</w:t>
            </w:r>
            <w:proofErr w:type="spellEnd"/>
            <w:r w:rsidRPr="00944080">
              <w:rPr>
                <w:sz w:val="28"/>
                <w:szCs w:val="28"/>
              </w:rPr>
              <w:t xml:space="preserve"> River</w:t>
            </w:r>
          </w:p>
        </w:tc>
        <w:tc>
          <w:tcPr>
            <w:tcW w:w="846" w:type="pct"/>
            <w:noWrap/>
            <w:hideMark/>
          </w:tcPr>
          <w:p w:rsidR="00B04C4A" w:rsidRPr="00944080" w:rsidRDefault="00B04C4A" w:rsidP="00B04C4A">
            <w:pPr>
              <w:rPr>
                <w:sz w:val="28"/>
                <w:szCs w:val="28"/>
              </w:rPr>
            </w:pPr>
            <w:r w:rsidRPr="00944080">
              <w:rPr>
                <w:sz w:val="28"/>
                <w:szCs w:val="28"/>
              </w:rPr>
              <w:t> </w:t>
            </w:r>
          </w:p>
        </w:tc>
        <w:tc>
          <w:tcPr>
            <w:tcW w:w="909" w:type="pct"/>
            <w:noWrap/>
            <w:hideMark/>
          </w:tcPr>
          <w:p w:rsidR="00B04C4A" w:rsidRPr="00944080" w:rsidRDefault="00B04C4A" w:rsidP="00B04C4A">
            <w:pPr>
              <w:jc w:val="right"/>
              <w:rPr>
                <w:sz w:val="28"/>
                <w:szCs w:val="28"/>
              </w:rPr>
            </w:pPr>
            <w:r w:rsidRPr="00944080">
              <w:rPr>
                <w:sz w:val="28"/>
                <w:szCs w:val="28"/>
              </w:rPr>
              <w:t xml:space="preserve">        350,000.00 </w:t>
            </w:r>
          </w:p>
          <w:p w:rsidR="00B04C4A" w:rsidRPr="00944080" w:rsidRDefault="00B04C4A" w:rsidP="00B04C4A">
            <w:pPr>
              <w:jc w:val="right"/>
              <w:rPr>
                <w:sz w:val="28"/>
                <w:szCs w:val="28"/>
              </w:rPr>
            </w:pPr>
          </w:p>
        </w:tc>
        <w:tc>
          <w:tcPr>
            <w:tcW w:w="1883" w:type="pct"/>
            <w:hideMark/>
          </w:tcPr>
          <w:p w:rsidR="00B04C4A" w:rsidRPr="00944080" w:rsidRDefault="00B04C4A" w:rsidP="00B04C4A">
            <w:pPr>
              <w:rPr>
                <w:sz w:val="28"/>
                <w:szCs w:val="28"/>
              </w:rPr>
            </w:pPr>
            <w:r w:rsidRPr="00944080">
              <w:rPr>
                <w:sz w:val="28"/>
                <w:szCs w:val="28"/>
              </w:rPr>
              <w:t>This amount is to aid the desilting of drains @</w:t>
            </w:r>
            <w:r w:rsidR="007C4B26" w:rsidRPr="00944080">
              <w:rPr>
                <w:sz w:val="28"/>
                <w:szCs w:val="28"/>
              </w:rPr>
              <w:t>GHC</w:t>
            </w:r>
            <w:r w:rsidRPr="00944080">
              <w:rPr>
                <w:sz w:val="28"/>
                <w:szCs w:val="28"/>
              </w:rPr>
              <w:t>50,000</w:t>
            </w:r>
            <w:r w:rsidR="007C4B26" w:rsidRPr="00944080">
              <w:rPr>
                <w:sz w:val="28"/>
                <w:szCs w:val="28"/>
              </w:rPr>
              <w:t xml:space="preserve"> each</w:t>
            </w:r>
            <w:r w:rsidRPr="00944080">
              <w:rPr>
                <w:sz w:val="28"/>
                <w:szCs w:val="28"/>
              </w:rPr>
              <w:t xml:space="preserve"> and dredging of the </w:t>
            </w:r>
            <w:proofErr w:type="spellStart"/>
            <w:r w:rsidRPr="00944080">
              <w:rPr>
                <w:sz w:val="28"/>
                <w:szCs w:val="28"/>
              </w:rPr>
              <w:t>Okrudu</w:t>
            </w:r>
            <w:proofErr w:type="spellEnd"/>
            <w:r w:rsidRPr="00944080">
              <w:rPr>
                <w:sz w:val="28"/>
                <w:szCs w:val="28"/>
              </w:rPr>
              <w:t xml:space="preserve"> river (3.75km) to prevent flooding.</w:t>
            </w:r>
          </w:p>
        </w:tc>
      </w:tr>
      <w:tr w:rsidR="00E23C08" w:rsidRPr="00944080" w:rsidTr="00E23C08">
        <w:trPr>
          <w:trHeight w:val="1080"/>
        </w:trPr>
        <w:tc>
          <w:tcPr>
            <w:tcW w:w="1362" w:type="pct"/>
            <w:noWrap/>
            <w:hideMark/>
          </w:tcPr>
          <w:p w:rsidR="00B04C4A" w:rsidRPr="00944080" w:rsidRDefault="00B04C4A" w:rsidP="00B04C4A">
            <w:pPr>
              <w:rPr>
                <w:sz w:val="28"/>
                <w:szCs w:val="28"/>
              </w:rPr>
            </w:pPr>
            <w:r w:rsidRPr="00944080">
              <w:rPr>
                <w:sz w:val="28"/>
                <w:szCs w:val="28"/>
              </w:rPr>
              <w:t>NADMO Activities</w:t>
            </w:r>
          </w:p>
        </w:tc>
        <w:tc>
          <w:tcPr>
            <w:tcW w:w="846" w:type="pct"/>
            <w:noWrap/>
            <w:hideMark/>
          </w:tcPr>
          <w:p w:rsidR="00B04C4A" w:rsidRPr="00944080" w:rsidRDefault="00B04C4A" w:rsidP="00B04C4A">
            <w:pPr>
              <w:rPr>
                <w:sz w:val="28"/>
                <w:szCs w:val="28"/>
              </w:rPr>
            </w:pPr>
            <w:r w:rsidRPr="00944080">
              <w:rPr>
                <w:sz w:val="28"/>
                <w:szCs w:val="28"/>
              </w:rPr>
              <w:t> </w:t>
            </w:r>
          </w:p>
        </w:tc>
        <w:tc>
          <w:tcPr>
            <w:tcW w:w="909" w:type="pct"/>
            <w:noWrap/>
            <w:hideMark/>
          </w:tcPr>
          <w:p w:rsidR="00B04C4A" w:rsidRPr="00944080" w:rsidRDefault="00B04C4A" w:rsidP="00B04C4A">
            <w:pPr>
              <w:jc w:val="right"/>
              <w:rPr>
                <w:sz w:val="28"/>
                <w:szCs w:val="28"/>
              </w:rPr>
            </w:pPr>
            <w:r w:rsidRPr="00944080">
              <w:rPr>
                <w:sz w:val="28"/>
                <w:szCs w:val="28"/>
              </w:rPr>
              <w:t xml:space="preserve">         180,000.00 </w:t>
            </w:r>
          </w:p>
        </w:tc>
        <w:tc>
          <w:tcPr>
            <w:tcW w:w="1883" w:type="pct"/>
            <w:hideMark/>
          </w:tcPr>
          <w:p w:rsidR="00B04C4A" w:rsidRPr="00944080" w:rsidRDefault="00B04C4A" w:rsidP="00B04C4A">
            <w:pPr>
              <w:rPr>
                <w:sz w:val="28"/>
                <w:szCs w:val="28"/>
              </w:rPr>
            </w:pPr>
            <w:r w:rsidRPr="00944080">
              <w:rPr>
                <w:sz w:val="28"/>
                <w:szCs w:val="28"/>
              </w:rPr>
              <w:t>This figure is to educate and sensitize the citizenry on disaster prevention and mitigation and also to purchase relief items for disaster victims, train Disaster Volunteering  Groups and  Staff Capacity Building</w:t>
            </w:r>
          </w:p>
        </w:tc>
      </w:tr>
      <w:tr w:rsidR="00E23C08" w:rsidRPr="00944080" w:rsidTr="00E23C08">
        <w:trPr>
          <w:trHeight w:val="1080"/>
        </w:trPr>
        <w:tc>
          <w:tcPr>
            <w:tcW w:w="1362" w:type="pct"/>
            <w:noWrap/>
            <w:hideMark/>
          </w:tcPr>
          <w:p w:rsidR="00B04C4A" w:rsidRPr="00944080" w:rsidRDefault="00B04C4A" w:rsidP="00B04C4A">
            <w:pPr>
              <w:rPr>
                <w:sz w:val="28"/>
                <w:szCs w:val="28"/>
              </w:rPr>
            </w:pPr>
            <w:r w:rsidRPr="00944080">
              <w:rPr>
                <w:sz w:val="28"/>
                <w:szCs w:val="28"/>
              </w:rPr>
              <w:t xml:space="preserve">Fumigation </w:t>
            </w:r>
          </w:p>
        </w:tc>
        <w:tc>
          <w:tcPr>
            <w:tcW w:w="846" w:type="pct"/>
            <w:noWrap/>
            <w:hideMark/>
          </w:tcPr>
          <w:p w:rsidR="00B04C4A" w:rsidRPr="00944080" w:rsidRDefault="00B04C4A" w:rsidP="00B04C4A">
            <w:pPr>
              <w:rPr>
                <w:sz w:val="28"/>
                <w:szCs w:val="28"/>
              </w:rPr>
            </w:pPr>
          </w:p>
        </w:tc>
        <w:tc>
          <w:tcPr>
            <w:tcW w:w="909" w:type="pct"/>
            <w:noWrap/>
            <w:hideMark/>
          </w:tcPr>
          <w:p w:rsidR="00B04C4A" w:rsidRPr="00944080" w:rsidRDefault="00B04C4A" w:rsidP="00B04C4A">
            <w:pPr>
              <w:jc w:val="right"/>
              <w:rPr>
                <w:sz w:val="28"/>
                <w:szCs w:val="28"/>
              </w:rPr>
            </w:pPr>
            <w:r w:rsidRPr="00944080">
              <w:rPr>
                <w:sz w:val="28"/>
                <w:szCs w:val="28"/>
              </w:rPr>
              <w:t xml:space="preserve">418,600.00        </w:t>
            </w:r>
          </w:p>
        </w:tc>
        <w:tc>
          <w:tcPr>
            <w:tcW w:w="1883" w:type="pct"/>
            <w:hideMark/>
          </w:tcPr>
          <w:p w:rsidR="00B04C4A" w:rsidRPr="00944080" w:rsidRDefault="0069143A" w:rsidP="00B04C4A">
            <w:pPr>
              <w:rPr>
                <w:sz w:val="28"/>
                <w:szCs w:val="28"/>
              </w:rPr>
            </w:pPr>
            <w:r w:rsidRPr="00944080">
              <w:rPr>
                <w:sz w:val="28"/>
                <w:szCs w:val="28"/>
              </w:rPr>
              <w:t xml:space="preserve">To safeguard the environment and ensure a clean </w:t>
            </w:r>
            <w:r w:rsidRPr="00944080">
              <w:rPr>
                <w:rFonts w:eastAsia="Calibri"/>
                <w:sz w:val="28"/>
                <w:szCs w:val="28"/>
              </w:rPr>
              <w:t>Municipality</w:t>
            </w:r>
          </w:p>
        </w:tc>
      </w:tr>
      <w:tr w:rsidR="00E23C08" w:rsidRPr="00944080" w:rsidTr="00E23C08">
        <w:trPr>
          <w:trHeight w:val="1080"/>
        </w:trPr>
        <w:tc>
          <w:tcPr>
            <w:tcW w:w="1362" w:type="pct"/>
            <w:noWrap/>
          </w:tcPr>
          <w:p w:rsidR="00B04C4A" w:rsidRPr="00944080" w:rsidRDefault="00B04C4A" w:rsidP="00B04C4A">
            <w:pPr>
              <w:rPr>
                <w:sz w:val="28"/>
                <w:szCs w:val="28"/>
              </w:rPr>
            </w:pPr>
            <w:r w:rsidRPr="00944080">
              <w:rPr>
                <w:sz w:val="28"/>
                <w:szCs w:val="28"/>
              </w:rPr>
              <w:t xml:space="preserve">Support sanitation improvement package </w:t>
            </w:r>
          </w:p>
        </w:tc>
        <w:tc>
          <w:tcPr>
            <w:tcW w:w="846" w:type="pct"/>
            <w:noWrap/>
          </w:tcPr>
          <w:p w:rsidR="00B04C4A" w:rsidRPr="00944080" w:rsidRDefault="00B04C4A" w:rsidP="00B04C4A">
            <w:pPr>
              <w:rPr>
                <w:sz w:val="28"/>
                <w:szCs w:val="28"/>
              </w:rPr>
            </w:pPr>
          </w:p>
        </w:tc>
        <w:tc>
          <w:tcPr>
            <w:tcW w:w="909" w:type="pct"/>
            <w:noWrap/>
          </w:tcPr>
          <w:p w:rsidR="00B04C4A" w:rsidRPr="00944080" w:rsidRDefault="00B04C4A" w:rsidP="00B04C4A">
            <w:pPr>
              <w:jc w:val="right"/>
              <w:rPr>
                <w:sz w:val="28"/>
                <w:szCs w:val="28"/>
              </w:rPr>
            </w:pPr>
            <w:r w:rsidRPr="00944080">
              <w:rPr>
                <w:sz w:val="28"/>
                <w:szCs w:val="28"/>
              </w:rPr>
              <w:t>523,250.00</w:t>
            </w:r>
          </w:p>
        </w:tc>
        <w:tc>
          <w:tcPr>
            <w:tcW w:w="1883" w:type="pct"/>
          </w:tcPr>
          <w:p w:rsidR="00B04C4A" w:rsidRPr="00944080" w:rsidRDefault="00080109" w:rsidP="00B04C4A">
            <w:pPr>
              <w:rPr>
                <w:sz w:val="28"/>
                <w:szCs w:val="28"/>
              </w:rPr>
            </w:pPr>
            <w:r w:rsidRPr="00944080">
              <w:rPr>
                <w:sz w:val="28"/>
                <w:szCs w:val="28"/>
              </w:rPr>
              <w:t xml:space="preserve">To safeguard the environment and ensure a clean </w:t>
            </w:r>
            <w:r w:rsidRPr="00944080">
              <w:rPr>
                <w:rFonts w:eastAsia="Calibri"/>
                <w:sz w:val="28"/>
                <w:szCs w:val="28"/>
              </w:rPr>
              <w:t>Municipality</w:t>
            </w:r>
          </w:p>
        </w:tc>
      </w:tr>
      <w:tr w:rsidR="00E23C08" w:rsidRPr="00944080" w:rsidTr="00E23C08">
        <w:trPr>
          <w:trHeight w:val="1440"/>
        </w:trPr>
        <w:tc>
          <w:tcPr>
            <w:tcW w:w="1362" w:type="pct"/>
            <w:noWrap/>
            <w:hideMark/>
          </w:tcPr>
          <w:p w:rsidR="00B04C4A" w:rsidRPr="00944080" w:rsidRDefault="00B04C4A" w:rsidP="00B04C4A">
            <w:pPr>
              <w:rPr>
                <w:sz w:val="28"/>
                <w:szCs w:val="28"/>
              </w:rPr>
            </w:pPr>
            <w:r w:rsidRPr="00944080">
              <w:rPr>
                <w:sz w:val="28"/>
                <w:szCs w:val="28"/>
              </w:rPr>
              <w:t>Undertake climate related activities</w:t>
            </w:r>
          </w:p>
        </w:tc>
        <w:tc>
          <w:tcPr>
            <w:tcW w:w="846" w:type="pct"/>
            <w:noWrap/>
            <w:hideMark/>
          </w:tcPr>
          <w:p w:rsidR="00B04C4A" w:rsidRPr="00944080" w:rsidRDefault="00B04C4A" w:rsidP="00B04C4A">
            <w:pPr>
              <w:rPr>
                <w:sz w:val="28"/>
                <w:szCs w:val="28"/>
              </w:rPr>
            </w:pPr>
            <w:r w:rsidRPr="00944080">
              <w:rPr>
                <w:sz w:val="28"/>
                <w:szCs w:val="28"/>
              </w:rPr>
              <w:t> </w:t>
            </w:r>
          </w:p>
        </w:tc>
        <w:tc>
          <w:tcPr>
            <w:tcW w:w="909" w:type="pct"/>
            <w:noWrap/>
            <w:hideMark/>
          </w:tcPr>
          <w:p w:rsidR="00B04C4A" w:rsidRPr="00944080" w:rsidRDefault="00B04C4A" w:rsidP="00B04C4A">
            <w:pPr>
              <w:jc w:val="right"/>
              <w:rPr>
                <w:sz w:val="28"/>
                <w:szCs w:val="28"/>
              </w:rPr>
            </w:pPr>
            <w:r w:rsidRPr="00944080">
              <w:rPr>
                <w:sz w:val="28"/>
                <w:szCs w:val="28"/>
              </w:rPr>
              <w:t xml:space="preserve">42,799.26 </w:t>
            </w:r>
          </w:p>
        </w:tc>
        <w:tc>
          <w:tcPr>
            <w:tcW w:w="1883" w:type="pct"/>
            <w:hideMark/>
          </w:tcPr>
          <w:p w:rsidR="00B04C4A" w:rsidRPr="00944080" w:rsidRDefault="00B04C4A" w:rsidP="00B04C4A">
            <w:pPr>
              <w:rPr>
                <w:sz w:val="28"/>
                <w:szCs w:val="28"/>
              </w:rPr>
            </w:pPr>
            <w:r w:rsidRPr="00944080">
              <w:rPr>
                <w:sz w:val="28"/>
                <w:szCs w:val="28"/>
              </w:rPr>
              <w:t>This amount is earmarked to organize stakeholders’ meetings on climate change adaptation, mitigations, behavioral change etc.</w:t>
            </w:r>
          </w:p>
        </w:tc>
      </w:tr>
      <w:tr w:rsidR="00E23C08" w:rsidRPr="00944080" w:rsidTr="00E23C08">
        <w:trPr>
          <w:trHeight w:val="1080"/>
        </w:trPr>
        <w:tc>
          <w:tcPr>
            <w:tcW w:w="1362" w:type="pct"/>
            <w:hideMark/>
          </w:tcPr>
          <w:p w:rsidR="00B04C4A" w:rsidRPr="00944080" w:rsidRDefault="00B04C4A" w:rsidP="00B04C4A">
            <w:pPr>
              <w:rPr>
                <w:sz w:val="28"/>
                <w:szCs w:val="28"/>
              </w:rPr>
            </w:pPr>
            <w:r w:rsidRPr="00944080">
              <w:rPr>
                <w:sz w:val="28"/>
                <w:szCs w:val="28"/>
              </w:rPr>
              <w:lastRenderedPageBreak/>
              <w:t>Undertake National Tree for Life planting exercise</w:t>
            </w:r>
          </w:p>
        </w:tc>
        <w:tc>
          <w:tcPr>
            <w:tcW w:w="846" w:type="pct"/>
            <w:noWrap/>
            <w:hideMark/>
          </w:tcPr>
          <w:p w:rsidR="00B04C4A" w:rsidRPr="00944080" w:rsidRDefault="00B04C4A" w:rsidP="00B04C4A">
            <w:pPr>
              <w:rPr>
                <w:sz w:val="28"/>
                <w:szCs w:val="28"/>
              </w:rPr>
            </w:pPr>
            <w:r w:rsidRPr="00944080">
              <w:rPr>
                <w:sz w:val="28"/>
                <w:szCs w:val="28"/>
              </w:rPr>
              <w:t> </w:t>
            </w:r>
          </w:p>
        </w:tc>
        <w:tc>
          <w:tcPr>
            <w:tcW w:w="909" w:type="pct"/>
            <w:noWrap/>
            <w:hideMark/>
          </w:tcPr>
          <w:p w:rsidR="00B04C4A" w:rsidRPr="00944080" w:rsidRDefault="00B04C4A" w:rsidP="00B04C4A">
            <w:pPr>
              <w:jc w:val="right"/>
              <w:rPr>
                <w:sz w:val="28"/>
                <w:szCs w:val="28"/>
              </w:rPr>
            </w:pPr>
            <w:r w:rsidRPr="00944080">
              <w:rPr>
                <w:sz w:val="28"/>
                <w:szCs w:val="28"/>
              </w:rPr>
              <w:t xml:space="preserve">          30,000.00 </w:t>
            </w:r>
          </w:p>
        </w:tc>
        <w:tc>
          <w:tcPr>
            <w:tcW w:w="1883" w:type="pct"/>
            <w:hideMark/>
          </w:tcPr>
          <w:p w:rsidR="00B04C4A" w:rsidRPr="00944080" w:rsidRDefault="00B04C4A" w:rsidP="00B04C4A">
            <w:pPr>
              <w:rPr>
                <w:sz w:val="28"/>
                <w:szCs w:val="28"/>
              </w:rPr>
            </w:pPr>
            <w:r w:rsidRPr="00944080">
              <w:rPr>
                <w:sz w:val="28"/>
                <w:szCs w:val="28"/>
              </w:rPr>
              <w:t xml:space="preserve">This amount is set aside to green public facilities, homes and Assembly compound </w:t>
            </w:r>
          </w:p>
        </w:tc>
      </w:tr>
      <w:tr w:rsidR="00E23C08" w:rsidRPr="00944080" w:rsidTr="00E23C08">
        <w:trPr>
          <w:trHeight w:val="1440"/>
        </w:trPr>
        <w:tc>
          <w:tcPr>
            <w:tcW w:w="1362" w:type="pct"/>
            <w:noWrap/>
            <w:hideMark/>
          </w:tcPr>
          <w:p w:rsidR="00B04C4A" w:rsidRPr="00944080" w:rsidRDefault="00B04C4A" w:rsidP="00B04C4A">
            <w:pPr>
              <w:rPr>
                <w:sz w:val="28"/>
                <w:szCs w:val="28"/>
              </w:rPr>
            </w:pPr>
            <w:r w:rsidRPr="00944080">
              <w:rPr>
                <w:sz w:val="28"/>
                <w:szCs w:val="28"/>
              </w:rPr>
              <w:t>Dislodging of government institution septic tank</w:t>
            </w:r>
          </w:p>
        </w:tc>
        <w:tc>
          <w:tcPr>
            <w:tcW w:w="846" w:type="pct"/>
            <w:noWrap/>
            <w:hideMark/>
          </w:tcPr>
          <w:p w:rsidR="00B04C4A" w:rsidRPr="00944080" w:rsidRDefault="00B04C4A" w:rsidP="00B04C4A">
            <w:pPr>
              <w:rPr>
                <w:sz w:val="28"/>
                <w:szCs w:val="28"/>
              </w:rPr>
            </w:pPr>
            <w:r w:rsidRPr="00944080">
              <w:rPr>
                <w:sz w:val="28"/>
                <w:szCs w:val="28"/>
              </w:rPr>
              <w:t> </w:t>
            </w:r>
          </w:p>
        </w:tc>
        <w:tc>
          <w:tcPr>
            <w:tcW w:w="909" w:type="pct"/>
            <w:noWrap/>
            <w:hideMark/>
          </w:tcPr>
          <w:p w:rsidR="00B04C4A" w:rsidRPr="00944080" w:rsidRDefault="00B04C4A" w:rsidP="00B04C4A">
            <w:pPr>
              <w:jc w:val="right"/>
              <w:rPr>
                <w:sz w:val="28"/>
                <w:szCs w:val="28"/>
              </w:rPr>
            </w:pPr>
            <w:r w:rsidRPr="00944080">
              <w:rPr>
                <w:sz w:val="28"/>
                <w:szCs w:val="28"/>
              </w:rPr>
              <w:t xml:space="preserve">26,750.00 </w:t>
            </w:r>
          </w:p>
        </w:tc>
        <w:tc>
          <w:tcPr>
            <w:tcW w:w="1883" w:type="pct"/>
            <w:hideMark/>
          </w:tcPr>
          <w:p w:rsidR="00B04C4A" w:rsidRPr="00944080" w:rsidRDefault="00B04C4A" w:rsidP="00B04C4A">
            <w:pPr>
              <w:rPr>
                <w:sz w:val="28"/>
                <w:szCs w:val="28"/>
              </w:rPr>
            </w:pPr>
            <w:r w:rsidRPr="00944080">
              <w:rPr>
                <w:sz w:val="28"/>
                <w:szCs w:val="28"/>
              </w:rPr>
              <w:t>This amount is earmarked for the dislodging of septic tanks belonging to public institutions and agencies in the municipality</w:t>
            </w:r>
          </w:p>
        </w:tc>
      </w:tr>
      <w:tr w:rsidR="00E23C08" w:rsidRPr="00944080" w:rsidTr="00E23C08">
        <w:trPr>
          <w:trHeight w:val="1080"/>
        </w:trPr>
        <w:tc>
          <w:tcPr>
            <w:tcW w:w="1362" w:type="pct"/>
            <w:noWrap/>
            <w:hideMark/>
          </w:tcPr>
          <w:p w:rsidR="00B04C4A" w:rsidRPr="00944080" w:rsidRDefault="00B04C4A" w:rsidP="00B04C4A">
            <w:pPr>
              <w:rPr>
                <w:sz w:val="28"/>
                <w:szCs w:val="28"/>
              </w:rPr>
            </w:pPr>
            <w:r w:rsidRPr="00944080">
              <w:rPr>
                <w:sz w:val="28"/>
                <w:szCs w:val="28"/>
              </w:rPr>
              <w:t>Construction of pick-up sites</w:t>
            </w:r>
          </w:p>
        </w:tc>
        <w:tc>
          <w:tcPr>
            <w:tcW w:w="846" w:type="pct"/>
            <w:hideMark/>
          </w:tcPr>
          <w:p w:rsidR="00B04C4A" w:rsidRPr="00944080" w:rsidRDefault="00B04C4A" w:rsidP="00B04C4A">
            <w:pPr>
              <w:rPr>
                <w:sz w:val="28"/>
                <w:szCs w:val="28"/>
              </w:rPr>
            </w:pPr>
            <w:proofErr w:type="spellStart"/>
            <w:r w:rsidRPr="00944080">
              <w:rPr>
                <w:sz w:val="28"/>
                <w:szCs w:val="28"/>
              </w:rPr>
              <w:t>Joemends</w:t>
            </w:r>
            <w:proofErr w:type="spellEnd"/>
            <w:r w:rsidRPr="00944080">
              <w:rPr>
                <w:sz w:val="28"/>
                <w:szCs w:val="28"/>
              </w:rPr>
              <w:t xml:space="preserve"> and </w:t>
            </w:r>
            <w:proofErr w:type="spellStart"/>
            <w:r w:rsidRPr="00944080">
              <w:rPr>
                <w:sz w:val="28"/>
                <w:szCs w:val="28"/>
              </w:rPr>
              <w:t>Zongo</w:t>
            </w:r>
            <w:proofErr w:type="spellEnd"/>
            <w:r w:rsidRPr="00944080">
              <w:rPr>
                <w:sz w:val="28"/>
                <w:szCs w:val="28"/>
              </w:rPr>
              <w:t xml:space="preserve"> </w:t>
            </w:r>
          </w:p>
        </w:tc>
        <w:tc>
          <w:tcPr>
            <w:tcW w:w="909" w:type="pct"/>
            <w:noWrap/>
            <w:hideMark/>
          </w:tcPr>
          <w:p w:rsidR="00B04C4A" w:rsidRPr="00944080" w:rsidRDefault="00B04C4A" w:rsidP="00B04C4A">
            <w:pPr>
              <w:jc w:val="right"/>
              <w:rPr>
                <w:sz w:val="28"/>
                <w:szCs w:val="28"/>
              </w:rPr>
            </w:pPr>
            <w:r w:rsidRPr="00944080">
              <w:rPr>
                <w:sz w:val="28"/>
                <w:szCs w:val="28"/>
              </w:rPr>
              <w:t xml:space="preserve">420,000.00 </w:t>
            </w:r>
          </w:p>
        </w:tc>
        <w:tc>
          <w:tcPr>
            <w:tcW w:w="1883" w:type="pct"/>
            <w:hideMark/>
          </w:tcPr>
          <w:p w:rsidR="00B04C4A" w:rsidRPr="00944080" w:rsidRDefault="0069143A" w:rsidP="00B04C4A">
            <w:pPr>
              <w:rPr>
                <w:sz w:val="28"/>
                <w:szCs w:val="28"/>
              </w:rPr>
            </w:pPr>
            <w:r w:rsidRPr="00944080">
              <w:rPr>
                <w:sz w:val="28"/>
                <w:szCs w:val="28"/>
              </w:rPr>
              <w:t xml:space="preserve">To safeguard the environment and ensure a clean </w:t>
            </w:r>
            <w:r w:rsidRPr="00944080">
              <w:rPr>
                <w:rFonts w:eastAsia="Calibri"/>
                <w:sz w:val="28"/>
                <w:szCs w:val="28"/>
              </w:rPr>
              <w:t>Municipality</w:t>
            </w:r>
          </w:p>
        </w:tc>
      </w:tr>
      <w:tr w:rsidR="00E23C08" w:rsidRPr="00944080" w:rsidTr="00E23C08">
        <w:trPr>
          <w:trHeight w:val="1080"/>
        </w:trPr>
        <w:tc>
          <w:tcPr>
            <w:tcW w:w="1362" w:type="pct"/>
            <w:noWrap/>
            <w:hideMark/>
          </w:tcPr>
          <w:p w:rsidR="00B04C4A" w:rsidRPr="00944080" w:rsidRDefault="00B04C4A" w:rsidP="00B04C4A">
            <w:pPr>
              <w:rPr>
                <w:sz w:val="28"/>
                <w:szCs w:val="28"/>
              </w:rPr>
            </w:pPr>
            <w:r w:rsidRPr="00944080">
              <w:rPr>
                <w:sz w:val="28"/>
                <w:szCs w:val="28"/>
              </w:rPr>
              <w:t>Conduct sensitization on WASH activities</w:t>
            </w:r>
          </w:p>
        </w:tc>
        <w:tc>
          <w:tcPr>
            <w:tcW w:w="846" w:type="pct"/>
            <w:noWrap/>
            <w:hideMark/>
          </w:tcPr>
          <w:p w:rsidR="00B04C4A" w:rsidRPr="00944080" w:rsidRDefault="00B04C4A" w:rsidP="00B04C4A">
            <w:pPr>
              <w:rPr>
                <w:sz w:val="28"/>
                <w:szCs w:val="28"/>
              </w:rPr>
            </w:pPr>
            <w:r w:rsidRPr="00944080">
              <w:rPr>
                <w:sz w:val="28"/>
                <w:szCs w:val="28"/>
              </w:rPr>
              <w:t> </w:t>
            </w:r>
          </w:p>
        </w:tc>
        <w:tc>
          <w:tcPr>
            <w:tcW w:w="909" w:type="pct"/>
            <w:noWrap/>
            <w:hideMark/>
          </w:tcPr>
          <w:p w:rsidR="00B04C4A" w:rsidRPr="00944080" w:rsidRDefault="00B04C4A" w:rsidP="00B04C4A">
            <w:pPr>
              <w:jc w:val="right"/>
              <w:rPr>
                <w:sz w:val="28"/>
                <w:szCs w:val="28"/>
              </w:rPr>
            </w:pPr>
            <w:r w:rsidRPr="00944080">
              <w:rPr>
                <w:sz w:val="28"/>
                <w:szCs w:val="28"/>
              </w:rPr>
              <w:t xml:space="preserve">          30,000.00 </w:t>
            </w:r>
          </w:p>
        </w:tc>
        <w:tc>
          <w:tcPr>
            <w:tcW w:w="1883" w:type="pct"/>
            <w:hideMark/>
          </w:tcPr>
          <w:p w:rsidR="00B04C4A" w:rsidRPr="00944080" w:rsidRDefault="00080109" w:rsidP="00B04C4A">
            <w:pPr>
              <w:rPr>
                <w:sz w:val="28"/>
                <w:szCs w:val="28"/>
              </w:rPr>
            </w:pPr>
            <w:r w:rsidRPr="00944080">
              <w:rPr>
                <w:sz w:val="28"/>
                <w:szCs w:val="28"/>
              </w:rPr>
              <w:t xml:space="preserve">To safeguard the environment and ensure a clean </w:t>
            </w:r>
            <w:r w:rsidRPr="00944080">
              <w:rPr>
                <w:rFonts w:eastAsia="Calibri"/>
                <w:sz w:val="28"/>
                <w:szCs w:val="28"/>
              </w:rPr>
              <w:t>Municipality</w:t>
            </w:r>
          </w:p>
        </w:tc>
      </w:tr>
      <w:tr w:rsidR="00E23C08" w:rsidRPr="00944080" w:rsidTr="00E23C08">
        <w:trPr>
          <w:trHeight w:val="981"/>
        </w:trPr>
        <w:tc>
          <w:tcPr>
            <w:tcW w:w="1362" w:type="pct"/>
            <w:noWrap/>
            <w:hideMark/>
          </w:tcPr>
          <w:p w:rsidR="00B04C4A" w:rsidRPr="00944080" w:rsidRDefault="00B04C4A" w:rsidP="00B04C4A">
            <w:pPr>
              <w:rPr>
                <w:sz w:val="28"/>
                <w:szCs w:val="28"/>
              </w:rPr>
            </w:pPr>
            <w:r w:rsidRPr="00944080">
              <w:rPr>
                <w:sz w:val="28"/>
                <w:szCs w:val="28"/>
              </w:rPr>
              <w:t>Maintenance of footbridge</w:t>
            </w:r>
          </w:p>
        </w:tc>
        <w:tc>
          <w:tcPr>
            <w:tcW w:w="846" w:type="pct"/>
            <w:noWrap/>
            <w:hideMark/>
          </w:tcPr>
          <w:p w:rsidR="00B04C4A" w:rsidRPr="00944080" w:rsidRDefault="00B04C4A" w:rsidP="00B04C4A">
            <w:pPr>
              <w:rPr>
                <w:sz w:val="28"/>
                <w:szCs w:val="28"/>
              </w:rPr>
            </w:pPr>
            <w:r w:rsidRPr="00944080">
              <w:rPr>
                <w:sz w:val="28"/>
                <w:szCs w:val="28"/>
              </w:rPr>
              <w:t> Iron City-</w:t>
            </w:r>
            <w:proofErr w:type="spellStart"/>
            <w:r w:rsidRPr="00944080">
              <w:rPr>
                <w:sz w:val="28"/>
                <w:szCs w:val="28"/>
              </w:rPr>
              <w:t>Zongo</w:t>
            </w:r>
            <w:proofErr w:type="spellEnd"/>
          </w:p>
          <w:p w:rsidR="00B04C4A" w:rsidRPr="00944080" w:rsidRDefault="00B04C4A" w:rsidP="00B04C4A">
            <w:pPr>
              <w:rPr>
                <w:sz w:val="28"/>
                <w:szCs w:val="28"/>
              </w:rPr>
            </w:pPr>
          </w:p>
          <w:p w:rsidR="00B04C4A" w:rsidRPr="00944080" w:rsidRDefault="00B04C4A" w:rsidP="00B04C4A">
            <w:pPr>
              <w:rPr>
                <w:sz w:val="28"/>
                <w:szCs w:val="28"/>
              </w:rPr>
            </w:pPr>
          </w:p>
        </w:tc>
        <w:tc>
          <w:tcPr>
            <w:tcW w:w="909" w:type="pct"/>
            <w:noWrap/>
            <w:hideMark/>
          </w:tcPr>
          <w:p w:rsidR="00B04C4A" w:rsidRPr="00944080" w:rsidRDefault="00B04C4A" w:rsidP="00B04C4A">
            <w:pPr>
              <w:jc w:val="right"/>
              <w:rPr>
                <w:sz w:val="28"/>
                <w:szCs w:val="28"/>
              </w:rPr>
            </w:pPr>
            <w:r w:rsidRPr="00944080">
              <w:rPr>
                <w:sz w:val="28"/>
                <w:szCs w:val="28"/>
              </w:rPr>
              <w:t xml:space="preserve">250,000.00 </w:t>
            </w:r>
          </w:p>
        </w:tc>
        <w:tc>
          <w:tcPr>
            <w:tcW w:w="1883" w:type="pct"/>
            <w:hideMark/>
          </w:tcPr>
          <w:p w:rsidR="00B04C4A" w:rsidRPr="00944080" w:rsidRDefault="00B04C4A" w:rsidP="00B04C4A">
            <w:pPr>
              <w:rPr>
                <w:sz w:val="28"/>
                <w:szCs w:val="28"/>
              </w:rPr>
            </w:pPr>
            <w:r w:rsidRPr="00944080">
              <w:rPr>
                <w:sz w:val="28"/>
                <w:szCs w:val="28"/>
              </w:rPr>
              <w:t>This amount is set aside for the maintenance of footbridges within the municipality to prevent fatal incidents during flooding</w:t>
            </w:r>
          </w:p>
        </w:tc>
      </w:tr>
      <w:tr w:rsidR="00E23C08" w:rsidRPr="00944080" w:rsidTr="00E23C08">
        <w:trPr>
          <w:trHeight w:val="360"/>
        </w:trPr>
        <w:tc>
          <w:tcPr>
            <w:tcW w:w="1362" w:type="pct"/>
            <w:noWrap/>
            <w:hideMark/>
          </w:tcPr>
          <w:p w:rsidR="00B04C4A" w:rsidRPr="00944080" w:rsidRDefault="00B04C4A" w:rsidP="00B04C4A">
            <w:pPr>
              <w:rPr>
                <w:b/>
                <w:bCs/>
                <w:sz w:val="28"/>
                <w:szCs w:val="28"/>
              </w:rPr>
            </w:pPr>
            <w:r w:rsidRPr="00944080">
              <w:rPr>
                <w:b/>
                <w:bCs/>
                <w:sz w:val="28"/>
                <w:szCs w:val="28"/>
              </w:rPr>
              <w:t>Sub-total</w:t>
            </w:r>
          </w:p>
        </w:tc>
        <w:tc>
          <w:tcPr>
            <w:tcW w:w="846" w:type="pct"/>
            <w:noWrap/>
            <w:hideMark/>
          </w:tcPr>
          <w:p w:rsidR="00B04C4A" w:rsidRPr="00944080" w:rsidRDefault="00B04C4A" w:rsidP="00B04C4A">
            <w:pPr>
              <w:rPr>
                <w:sz w:val="28"/>
                <w:szCs w:val="28"/>
              </w:rPr>
            </w:pPr>
            <w:r w:rsidRPr="00944080">
              <w:rPr>
                <w:sz w:val="28"/>
                <w:szCs w:val="28"/>
              </w:rPr>
              <w:t> </w:t>
            </w:r>
          </w:p>
        </w:tc>
        <w:tc>
          <w:tcPr>
            <w:tcW w:w="909" w:type="pct"/>
            <w:noWrap/>
            <w:hideMark/>
          </w:tcPr>
          <w:p w:rsidR="00B04C4A" w:rsidRPr="00944080" w:rsidRDefault="00B04C4A" w:rsidP="00B04C4A">
            <w:pPr>
              <w:jc w:val="right"/>
              <w:rPr>
                <w:b/>
                <w:bCs/>
                <w:sz w:val="28"/>
                <w:szCs w:val="28"/>
              </w:rPr>
            </w:pPr>
            <w:r w:rsidRPr="00944080">
              <w:rPr>
                <w:b/>
                <w:bCs/>
                <w:sz w:val="28"/>
                <w:szCs w:val="28"/>
              </w:rPr>
              <w:t xml:space="preserve">    2,951,399.26 </w:t>
            </w:r>
          </w:p>
        </w:tc>
        <w:tc>
          <w:tcPr>
            <w:tcW w:w="1883" w:type="pct"/>
            <w:noWrap/>
            <w:hideMark/>
          </w:tcPr>
          <w:p w:rsidR="00B04C4A" w:rsidRPr="00944080" w:rsidRDefault="00B04C4A" w:rsidP="00B04C4A">
            <w:pPr>
              <w:rPr>
                <w:sz w:val="28"/>
                <w:szCs w:val="28"/>
              </w:rPr>
            </w:pPr>
            <w:r w:rsidRPr="00944080">
              <w:rPr>
                <w:sz w:val="28"/>
                <w:szCs w:val="28"/>
              </w:rPr>
              <w:t> </w:t>
            </w:r>
          </w:p>
        </w:tc>
      </w:tr>
      <w:tr w:rsidR="00B04C4A" w:rsidRPr="00944080" w:rsidTr="00E23C08">
        <w:trPr>
          <w:trHeight w:val="360"/>
        </w:trPr>
        <w:tc>
          <w:tcPr>
            <w:tcW w:w="3117" w:type="pct"/>
            <w:gridSpan w:val="3"/>
            <w:noWrap/>
            <w:hideMark/>
          </w:tcPr>
          <w:p w:rsidR="00B04C4A" w:rsidRPr="00944080" w:rsidRDefault="00B04C4A" w:rsidP="00B04C4A">
            <w:pPr>
              <w:spacing w:before="240"/>
              <w:rPr>
                <w:b/>
                <w:bCs/>
                <w:sz w:val="28"/>
                <w:szCs w:val="28"/>
              </w:rPr>
            </w:pPr>
            <w:r w:rsidRPr="00944080">
              <w:rPr>
                <w:b/>
                <w:bCs/>
                <w:sz w:val="28"/>
                <w:szCs w:val="28"/>
              </w:rPr>
              <w:t>ADMINISTRATION (5%)</w:t>
            </w:r>
          </w:p>
        </w:tc>
        <w:tc>
          <w:tcPr>
            <w:tcW w:w="1883" w:type="pct"/>
            <w:noWrap/>
            <w:hideMark/>
          </w:tcPr>
          <w:p w:rsidR="00B04C4A" w:rsidRPr="00944080" w:rsidRDefault="00B04C4A" w:rsidP="00B04C4A">
            <w:pPr>
              <w:rPr>
                <w:sz w:val="28"/>
                <w:szCs w:val="28"/>
              </w:rPr>
            </w:pPr>
            <w:r w:rsidRPr="00944080">
              <w:rPr>
                <w:sz w:val="28"/>
                <w:szCs w:val="28"/>
              </w:rPr>
              <w:t> </w:t>
            </w:r>
          </w:p>
        </w:tc>
      </w:tr>
      <w:tr w:rsidR="00E23C08" w:rsidRPr="00944080" w:rsidTr="00E23C08">
        <w:trPr>
          <w:trHeight w:val="1080"/>
        </w:trPr>
        <w:tc>
          <w:tcPr>
            <w:tcW w:w="1362" w:type="pct"/>
            <w:noWrap/>
            <w:hideMark/>
          </w:tcPr>
          <w:p w:rsidR="00944080" w:rsidRPr="00944080" w:rsidRDefault="00944080" w:rsidP="00944080">
            <w:pPr>
              <w:rPr>
                <w:sz w:val="28"/>
                <w:szCs w:val="28"/>
              </w:rPr>
            </w:pPr>
            <w:r w:rsidRPr="00944080">
              <w:rPr>
                <w:sz w:val="28"/>
                <w:szCs w:val="28"/>
              </w:rPr>
              <w:t>Procure office fittings, equipment and stationery</w:t>
            </w:r>
          </w:p>
        </w:tc>
        <w:tc>
          <w:tcPr>
            <w:tcW w:w="846" w:type="pct"/>
            <w:noWrap/>
            <w:hideMark/>
          </w:tcPr>
          <w:p w:rsidR="00944080" w:rsidRPr="00944080" w:rsidRDefault="00944080" w:rsidP="00944080">
            <w:pPr>
              <w:rPr>
                <w:sz w:val="28"/>
                <w:szCs w:val="28"/>
              </w:rPr>
            </w:pPr>
            <w:r w:rsidRPr="00944080">
              <w:rPr>
                <w:sz w:val="28"/>
                <w:szCs w:val="28"/>
              </w:rPr>
              <w:t> </w:t>
            </w:r>
          </w:p>
        </w:tc>
        <w:tc>
          <w:tcPr>
            <w:tcW w:w="909" w:type="pct"/>
            <w:noWrap/>
            <w:vAlign w:val="center"/>
            <w:hideMark/>
          </w:tcPr>
          <w:p w:rsidR="00944080" w:rsidRPr="00944080" w:rsidRDefault="00944080" w:rsidP="006C1128">
            <w:pPr>
              <w:jc w:val="right"/>
              <w:rPr>
                <w:sz w:val="28"/>
                <w:szCs w:val="28"/>
              </w:rPr>
            </w:pPr>
            <w:r w:rsidRPr="00944080">
              <w:rPr>
                <w:sz w:val="28"/>
                <w:szCs w:val="28"/>
              </w:rPr>
              <w:t>145,942.63</w:t>
            </w:r>
          </w:p>
        </w:tc>
        <w:tc>
          <w:tcPr>
            <w:tcW w:w="1883" w:type="pct"/>
            <w:hideMark/>
          </w:tcPr>
          <w:p w:rsidR="00944080" w:rsidRPr="00944080" w:rsidRDefault="00944080" w:rsidP="00944080">
            <w:pPr>
              <w:rPr>
                <w:sz w:val="28"/>
                <w:szCs w:val="28"/>
              </w:rPr>
            </w:pPr>
            <w:r w:rsidRPr="00944080">
              <w:rPr>
                <w:sz w:val="28"/>
                <w:szCs w:val="28"/>
              </w:rPr>
              <w:t>The amount is set aside to cater for the procurement of office furniture, office equipment and stationeries to enable effective administration</w:t>
            </w:r>
          </w:p>
        </w:tc>
      </w:tr>
      <w:tr w:rsidR="00E23C08" w:rsidRPr="00944080" w:rsidTr="00E23C08">
        <w:trPr>
          <w:trHeight w:val="1080"/>
        </w:trPr>
        <w:tc>
          <w:tcPr>
            <w:tcW w:w="1362" w:type="pct"/>
            <w:hideMark/>
          </w:tcPr>
          <w:p w:rsidR="00944080" w:rsidRPr="00944080" w:rsidRDefault="00944080" w:rsidP="00944080">
            <w:pPr>
              <w:rPr>
                <w:sz w:val="28"/>
                <w:szCs w:val="28"/>
              </w:rPr>
            </w:pPr>
            <w:r w:rsidRPr="00944080">
              <w:rPr>
                <w:sz w:val="28"/>
                <w:szCs w:val="28"/>
              </w:rPr>
              <w:t>Maintenance, insurance and running expenses of official vehicles and other equipment</w:t>
            </w:r>
          </w:p>
        </w:tc>
        <w:tc>
          <w:tcPr>
            <w:tcW w:w="846" w:type="pct"/>
            <w:hideMark/>
          </w:tcPr>
          <w:p w:rsidR="00944080" w:rsidRPr="00944080" w:rsidRDefault="00944080" w:rsidP="00944080">
            <w:pPr>
              <w:rPr>
                <w:sz w:val="28"/>
                <w:szCs w:val="28"/>
              </w:rPr>
            </w:pPr>
            <w:r w:rsidRPr="00944080">
              <w:rPr>
                <w:sz w:val="28"/>
                <w:szCs w:val="28"/>
              </w:rPr>
              <w:t> </w:t>
            </w:r>
          </w:p>
        </w:tc>
        <w:tc>
          <w:tcPr>
            <w:tcW w:w="909" w:type="pct"/>
            <w:noWrap/>
            <w:vAlign w:val="center"/>
            <w:hideMark/>
          </w:tcPr>
          <w:p w:rsidR="00944080" w:rsidRPr="00944080" w:rsidRDefault="00944080" w:rsidP="006C1128">
            <w:pPr>
              <w:jc w:val="right"/>
              <w:rPr>
                <w:sz w:val="28"/>
                <w:szCs w:val="28"/>
              </w:rPr>
            </w:pPr>
            <w:r w:rsidRPr="00944080">
              <w:rPr>
                <w:sz w:val="28"/>
                <w:szCs w:val="28"/>
              </w:rPr>
              <w:t>107,742.27</w:t>
            </w:r>
          </w:p>
        </w:tc>
        <w:tc>
          <w:tcPr>
            <w:tcW w:w="1883" w:type="pct"/>
            <w:hideMark/>
          </w:tcPr>
          <w:p w:rsidR="00944080" w:rsidRPr="00944080" w:rsidRDefault="00944080" w:rsidP="00944080">
            <w:pPr>
              <w:rPr>
                <w:sz w:val="28"/>
                <w:szCs w:val="28"/>
              </w:rPr>
            </w:pPr>
            <w:r w:rsidRPr="00944080">
              <w:rPr>
                <w:sz w:val="28"/>
                <w:szCs w:val="28"/>
              </w:rPr>
              <w:t>This amount is to cater for running cost of official vehicles to perform official tasks</w:t>
            </w:r>
          </w:p>
        </w:tc>
      </w:tr>
      <w:tr w:rsidR="00E23C08" w:rsidRPr="00944080" w:rsidTr="00E23C08">
        <w:trPr>
          <w:trHeight w:val="1080"/>
        </w:trPr>
        <w:tc>
          <w:tcPr>
            <w:tcW w:w="1362" w:type="pct"/>
            <w:noWrap/>
            <w:hideMark/>
          </w:tcPr>
          <w:p w:rsidR="00B04C4A" w:rsidRPr="00944080" w:rsidRDefault="00B04C4A" w:rsidP="00B04C4A">
            <w:pPr>
              <w:rPr>
                <w:sz w:val="28"/>
                <w:szCs w:val="28"/>
              </w:rPr>
            </w:pPr>
            <w:r w:rsidRPr="00944080">
              <w:rPr>
                <w:sz w:val="28"/>
                <w:szCs w:val="28"/>
              </w:rPr>
              <w:t>Documentation of Assembly lands</w:t>
            </w:r>
          </w:p>
        </w:tc>
        <w:tc>
          <w:tcPr>
            <w:tcW w:w="846" w:type="pct"/>
            <w:noWrap/>
            <w:hideMark/>
          </w:tcPr>
          <w:p w:rsidR="00B04C4A" w:rsidRPr="00944080" w:rsidRDefault="00B04C4A" w:rsidP="00B04C4A">
            <w:pPr>
              <w:rPr>
                <w:sz w:val="28"/>
                <w:szCs w:val="28"/>
              </w:rPr>
            </w:pPr>
            <w:r w:rsidRPr="00944080">
              <w:rPr>
                <w:sz w:val="28"/>
                <w:szCs w:val="28"/>
              </w:rPr>
              <w:t> </w:t>
            </w:r>
          </w:p>
        </w:tc>
        <w:tc>
          <w:tcPr>
            <w:tcW w:w="909" w:type="pct"/>
            <w:noWrap/>
            <w:hideMark/>
          </w:tcPr>
          <w:p w:rsidR="00B04C4A" w:rsidRPr="00944080" w:rsidRDefault="00B04C4A" w:rsidP="00B04C4A">
            <w:pPr>
              <w:jc w:val="right"/>
              <w:rPr>
                <w:sz w:val="28"/>
                <w:szCs w:val="28"/>
              </w:rPr>
            </w:pPr>
            <w:r w:rsidRPr="00944080">
              <w:rPr>
                <w:sz w:val="28"/>
                <w:szCs w:val="28"/>
              </w:rPr>
              <w:t xml:space="preserve">          50,000.00 </w:t>
            </w:r>
          </w:p>
        </w:tc>
        <w:tc>
          <w:tcPr>
            <w:tcW w:w="1883" w:type="pct"/>
            <w:hideMark/>
          </w:tcPr>
          <w:p w:rsidR="00B04C4A" w:rsidRPr="00944080" w:rsidRDefault="0069143A" w:rsidP="00B04C4A">
            <w:pPr>
              <w:rPr>
                <w:sz w:val="28"/>
                <w:szCs w:val="28"/>
              </w:rPr>
            </w:pPr>
            <w:r w:rsidRPr="00944080">
              <w:rPr>
                <w:sz w:val="28"/>
                <w:szCs w:val="28"/>
              </w:rPr>
              <w:t xml:space="preserve">To strengthen spatial and land use planning system in the </w:t>
            </w:r>
            <w:r w:rsidRPr="00944080">
              <w:rPr>
                <w:rFonts w:eastAsia="Calibri"/>
                <w:sz w:val="28"/>
                <w:szCs w:val="28"/>
              </w:rPr>
              <w:t>Municipality</w:t>
            </w:r>
          </w:p>
        </w:tc>
      </w:tr>
      <w:tr w:rsidR="00E23C08" w:rsidRPr="00944080" w:rsidTr="00E23C08">
        <w:trPr>
          <w:trHeight w:val="1440"/>
        </w:trPr>
        <w:tc>
          <w:tcPr>
            <w:tcW w:w="1362" w:type="pct"/>
            <w:hideMark/>
          </w:tcPr>
          <w:p w:rsidR="00B04C4A" w:rsidRPr="00944080" w:rsidRDefault="00B04C4A" w:rsidP="00B04C4A">
            <w:pPr>
              <w:rPr>
                <w:sz w:val="28"/>
                <w:szCs w:val="28"/>
              </w:rPr>
            </w:pPr>
            <w:r w:rsidRPr="00944080">
              <w:rPr>
                <w:sz w:val="28"/>
                <w:szCs w:val="28"/>
              </w:rPr>
              <w:t xml:space="preserve">Conduct Monitoring and Evaluation activities </w:t>
            </w:r>
          </w:p>
        </w:tc>
        <w:tc>
          <w:tcPr>
            <w:tcW w:w="846" w:type="pct"/>
            <w:noWrap/>
            <w:hideMark/>
          </w:tcPr>
          <w:p w:rsidR="00B04C4A" w:rsidRPr="00944080" w:rsidRDefault="00B04C4A" w:rsidP="00B04C4A">
            <w:pPr>
              <w:rPr>
                <w:sz w:val="28"/>
                <w:szCs w:val="28"/>
              </w:rPr>
            </w:pPr>
            <w:r w:rsidRPr="00944080">
              <w:rPr>
                <w:sz w:val="28"/>
                <w:szCs w:val="28"/>
              </w:rPr>
              <w:t> </w:t>
            </w:r>
          </w:p>
        </w:tc>
        <w:tc>
          <w:tcPr>
            <w:tcW w:w="909" w:type="pct"/>
            <w:noWrap/>
            <w:hideMark/>
          </w:tcPr>
          <w:p w:rsidR="00B04C4A" w:rsidRPr="00944080" w:rsidRDefault="00B04C4A" w:rsidP="00B04C4A">
            <w:pPr>
              <w:jc w:val="right"/>
              <w:rPr>
                <w:sz w:val="28"/>
                <w:szCs w:val="28"/>
              </w:rPr>
            </w:pPr>
            <w:r w:rsidRPr="00944080">
              <w:rPr>
                <w:sz w:val="28"/>
                <w:szCs w:val="28"/>
              </w:rPr>
              <w:t xml:space="preserve">          50,000.00 </w:t>
            </w:r>
          </w:p>
        </w:tc>
        <w:tc>
          <w:tcPr>
            <w:tcW w:w="1883" w:type="pct"/>
            <w:hideMark/>
          </w:tcPr>
          <w:p w:rsidR="00B04C4A" w:rsidRPr="00944080" w:rsidRDefault="00B04C4A" w:rsidP="00B04C4A">
            <w:pPr>
              <w:rPr>
                <w:sz w:val="28"/>
                <w:szCs w:val="28"/>
              </w:rPr>
            </w:pPr>
            <w:r w:rsidRPr="00944080">
              <w:rPr>
                <w:sz w:val="28"/>
                <w:szCs w:val="28"/>
              </w:rPr>
              <w:t>The budget is earmarked for allowances, fuel, maintenance, refreshment and other related monitoring expenses.</w:t>
            </w:r>
          </w:p>
        </w:tc>
      </w:tr>
      <w:tr w:rsidR="00E23C08" w:rsidRPr="00944080" w:rsidTr="00E23C08">
        <w:trPr>
          <w:trHeight w:val="1080"/>
        </w:trPr>
        <w:tc>
          <w:tcPr>
            <w:tcW w:w="1362" w:type="pct"/>
            <w:noWrap/>
            <w:hideMark/>
          </w:tcPr>
          <w:p w:rsidR="00B04C4A" w:rsidRPr="00944080" w:rsidRDefault="00B04C4A" w:rsidP="00B04C4A">
            <w:pPr>
              <w:rPr>
                <w:sz w:val="28"/>
                <w:szCs w:val="28"/>
              </w:rPr>
            </w:pPr>
            <w:r w:rsidRPr="00944080">
              <w:rPr>
                <w:sz w:val="28"/>
                <w:szCs w:val="28"/>
              </w:rPr>
              <w:lastRenderedPageBreak/>
              <w:t xml:space="preserve">Support MPCU activities and statutory meetings </w:t>
            </w:r>
          </w:p>
        </w:tc>
        <w:tc>
          <w:tcPr>
            <w:tcW w:w="846" w:type="pct"/>
            <w:noWrap/>
            <w:hideMark/>
          </w:tcPr>
          <w:p w:rsidR="00B04C4A" w:rsidRPr="00944080" w:rsidRDefault="00B04C4A" w:rsidP="00B04C4A">
            <w:pPr>
              <w:rPr>
                <w:sz w:val="28"/>
                <w:szCs w:val="28"/>
              </w:rPr>
            </w:pPr>
            <w:r w:rsidRPr="00944080">
              <w:rPr>
                <w:sz w:val="28"/>
                <w:szCs w:val="28"/>
              </w:rPr>
              <w:t> </w:t>
            </w:r>
          </w:p>
        </w:tc>
        <w:tc>
          <w:tcPr>
            <w:tcW w:w="909" w:type="pct"/>
            <w:noWrap/>
            <w:hideMark/>
          </w:tcPr>
          <w:p w:rsidR="00B04C4A" w:rsidRPr="00944080" w:rsidRDefault="00B04C4A" w:rsidP="00B04C4A">
            <w:pPr>
              <w:jc w:val="right"/>
              <w:rPr>
                <w:sz w:val="28"/>
                <w:szCs w:val="28"/>
              </w:rPr>
            </w:pPr>
            <w:r w:rsidRPr="00944080">
              <w:rPr>
                <w:sz w:val="28"/>
                <w:szCs w:val="28"/>
              </w:rPr>
              <w:t xml:space="preserve">        80,000.00 </w:t>
            </w:r>
          </w:p>
        </w:tc>
        <w:tc>
          <w:tcPr>
            <w:tcW w:w="1883" w:type="pct"/>
            <w:hideMark/>
          </w:tcPr>
          <w:p w:rsidR="00B04C4A" w:rsidRPr="00944080" w:rsidRDefault="00B04C4A" w:rsidP="00B04C4A">
            <w:pPr>
              <w:rPr>
                <w:sz w:val="28"/>
                <w:szCs w:val="28"/>
              </w:rPr>
            </w:pPr>
            <w:r w:rsidRPr="00944080">
              <w:rPr>
                <w:sz w:val="28"/>
                <w:szCs w:val="28"/>
              </w:rPr>
              <w:t>This budget is to cater for allowance and refreshment for statutory meetings and MPCU activities</w:t>
            </w:r>
          </w:p>
        </w:tc>
      </w:tr>
      <w:tr w:rsidR="00E23C08" w:rsidRPr="00944080" w:rsidTr="00E23C08">
        <w:trPr>
          <w:trHeight w:val="1440"/>
        </w:trPr>
        <w:tc>
          <w:tcPr>
            <w:tcW w:w="1362" w:type="pct"/>
            <w:noWrap/>
            <w:hideMark/>
          </w:tcPr>
          <w:p w:rsidR="00B04C4A" w:rsidRPr="00944080" w:rsidRDefault="00B04C4A" w:rsidP="00B04C4A">
            <w:pPr>
              <w:rPr>
                <w:sz w:val="28"/>
                <w:szCs w:val="28"/>
              </w:rPr>
            </w:pPr>
            <w:r w:rsidRPr="00944080">
              <w:rPr>
                <w:sz w:val="28"/>
                <w:szCs w:val="28"/>
              </w:rPr>
              <w:t>Support implementation of agriculture activities</w:t>
            </w:r>
          </w:p>
        </w:tc>
        <w:tc>
          <w:tcPr>
            <w:tcW w:w="846" w:type="pct"/>
            <w:noWrap/>
            <w:hideMark/>
          </w:tcPr>
          <w:p w:rsidR="00B04C4A" w:rsidRPr="00944080" w:rsidRDefault="00B04C4A" w:rsidP="00B04C4A">
            <w:pPr>
              <w:rPr>
                <w:sz w:val="28"/>
                <w:szCs w:val="28"/>
              </w:rPr>
            </w:pPr>
            <w:r w:rsidRPr="00944080">
              <w:rPr>
                <w:sz w:val="28"/>
                <w:szCs w:val="28"/>
              </w:rPr>
              <w:t> </w:t>
            </w:r>
          </w:p>
        </w:tc>
        <w:tc>
          <w:tcPr>
            <w:tcW w:w="909" w:type="pct"/>
            <w:noWrap/>
            <w:hideMark/>
          </w:tcPr>
          <w:p w:rsidR="00B04C4A" w:rsidRPr="00944080" w:rsidRDefault="00B04C4A" w:rsidP="00B04C4A">
            <w:pPr>
              <w:jc w:val="right"/>
              <w:rPr>
                <w:sz w:val="28"/>
                <w:szCs w:val="28"/>
              </w:rPr>
            </w:pPr>
            <w:r w:rsidRPr="00944080">
              <w:rPr>
                <w:sz w:val="28"/>
                <w:szCs w:val="28"/>
              </w:rPr>
              <w:t xml:space="preserve">          95,000.00 </w:t>
            </w:r>
          </w:p>
        </w:tc>
        <w:tc>
          <w:tcPr>
            <w:tcW w:w="1883" w:type="pct"/>
            <w:hideMark/>
          </w:tcPr>
          <w:p w:rsidR="00B04C4A" w:rsidRPr="00944080" w:rsidRDefault="00B90D8D" w:rsidP="00B04C4A">
            <w:pPr>
              <w:rPr>
                <w:sz w:val="28"/>
                <w:szCs w:val="28"/>
              </w:rPr>
            </w:pPr>
            <w:r w:rsidRPr="00944080">
              <w:rPr>
                <w:sz w:val="28"/>
                <w:szCs w:val="28"/>
              </w:rPr>
              <w:t>To provide quality extension services to farmers to ensure increase yield</w:t>
            </w:r>
          </w:p>
        </w:tc>
      </w:tr>
      <w:tr w:rsidR="00E23C08" w:rsidRPr="00944080" w:rsidTr="00E23C08">
        <w:trPr>
          <w:trHeight w:val="1440"/>
        </w:trPr>
        <w:tc>
          <w:tcPr>
            <w:tcW w:w="1362" w:type="pct"/>
            <w:noWrap/>
          </w:tcPr>
          <w:p w:rsidR="00B04C4A" w:rsidRPr="00944080" w:rsidRDefault="00B04C4A" w:rsidP="00B04C4A">
            <w:pPr>
              <w:rPr>
                <w:sz w:val="28"/>
                <w:szCs w:val="28"/>
              </w:rPr>
            </w:pPr>
            <w:r w:rsidRPr="00944080">
              <w:rPr>
                <w:sz w:val="28"/>
                <w:szCs w:val="28"/>
              </w:rPr>
              <w:t>Preparation of 2026-2029 strategic plan and annual risk base internal audit</w:t>
            </w:r>
          </w:p>
        </w:tc>
        <w:tc>
          <w:tcPr>
            <w:tcW w:w="846" w:type="pct"/>
            <w:noWrap/>
          </w:tcPr>
          <w:p w:rsidR="00B04C4A" w:rsidRPr="00944080" w:rsidRDefault="00B04C4A" w:rsidP="00B04C4A">
            <w:pPr>
              <w:rPr>
                <w:sz w:val="28"/>
                <w:szCs w:val="28"/>
              </w:rPr>
            </w:pPr>
          </w:p>
        </w:tc>
        <w:tc>
          <w:tcPr>
            <w:tcW w:w="909" w:type="pct"/>
            <w:noWrap/>
          </w:tcPr>
          <w:p w:rsidR="00B04C4A" w:rsidRPr="00944080" w:rsidRDefault="00B04C4A" w:rsidP="00B04C4A">
            <w:pPr>
              <w:jc w:val="right"/>
              <w:rPr>
                <w:sz w:val="28"/>
                <w:szCs w:val="28"/>
              </w:rPr>
            </w:pPr>
            <w:r w:rsidRPr="00944080">
              <w:rPr>
                <w:sz w:val="28"/>
                <w:szCs w:val="28"/>
              </w:rPr>
              <w:t>50,000.00</w:t>
            </w:r>
          </w:p>
        </w:tc>
        <w:tc>
          <w:tcPr>
            <w:tcW w:w="1883" w:type="pct"/>
          </w:tcPr>
          <w:p w:rsidR="00B04C4A" w:rsidRPr="00944080" w:rsidRDefault="00B04C4A" w:rsidP="00B04C4A">
            <w:pPr>
              <w:rPr>
                <w:sz w:val="28"/>
                <w:szCs w:val="28"/>
              </w:rPr>
            </w:pPr>
            <w:r w:rsidRPr="00944080">
              <w:rPr>
                <w:sz w:val="28"/>
                <w:szCs w:val="28"/>
              </w:rPr>
              <w:t>This amount is earmarked for the preparation of the annual risk base internal audit plan</w:t>
            </w:r>
          </w:p>
        </w:tc>
      </w:tr>
      <w:tr w:rsidR="00E23C08" w:rsidRPr="00944080" w:rsidTr="00E23C08">
        <w:trPr>
          <w:trHeight w:val="720"/>
        </w:trPr>
        <w:tc>
          <w:tcPr>
            <w:tcW w:w="1362" w:type="pct"/>
            <w:noWrap/>
            <w:hideMark/>
          </w:tcPr>
          <w:p w:rsidR="00B04C4A" w:rsidRPr="00944080" w:rsidRDefault="00B04C4A" w:rsidP="00B04C4A">
            <w:pPr>
              <w:rPr>
                <w:sz w:val="28"/>
                <w:szCs w:val="28"/>
              </w:rPr>
            </w:pPr>
            <w:r w:rsidRPr="00944080">
              <w:rPr>
                <w:sz w:val="28"/>
                <w:szCs w:val="28"/>
              </w:rPr>
              <w:t>Organize capacity building</w:t>
            </w:r>
          </w:p>
        </w:tc>
        <w:tc>
          <w:tcPr>
            <w:tcW w:w="846" w:type="pct"/>
            <w:noWrap/>
            <w:hideMark/>
          </w:tcPr>
          <w:p w:rsidR="00B04C4A" w:rsidRPr="00944080" w:rsidRDefault="00B04C4A" w:rsidP="00B04C4A">
            <w:pPr>
              <w:rPr>
                <w:sz w:val="28"/>
                <w:szCs w:val="28"/>
              </w:rPr>
            </w:pPr>
            <w:r w:rsidRPr="00944080">
              <w:rPr>
                <w:sz w:val="28"/>
                <w:szCs w:val="28"/>
              </w:rPr>
              <w:t> </w:t>
            </w:r>
          </w:p>
        </w:tc>
        <w:tc>
          <w:tcPr>
            <w:tcW w:w="909" w:type="pct"/>
            <w:noWrap/>
            <w:hideMark/>
          </w:tcPr>
          <w:p w:rsidR="00B04C4A" w:rsidRPr="00944080" w:rsidRDefault="00B04C4A" w:rsidP="00B04C4A">
            <w:pPr>
              <w:jc w:val="right"/>
              <w:rPr>
                <w:sz w:val="28"/>
                <w:szCs w:val="28"/>
              </w:rPr>
            </w:pPr>
            <w:r w:rsidRPr="00944080">
              <w:rPr>
                <w:sz w:val="28"/>
                <w:szCs w:val="28"/>
              </w:rPr>
              <w:t xml:space="preserve">          40,000.00 </w:t>
            </w:r>
          </w:p>
        </w:tc>
        <w:tc>
          <w:tcPr>
            <w:tcW w:w="1883" w:type="pct"/>
            <w:hideMark/>
          </w:tcPr>
          <w:p w:rsidR="00B04C4A" w:rsidRPr="00944080" w:rsidRDefault="0069143A" w:rsidP="00B04C4A">
            <w:pPr>
              <w:rPr>
                <w:sz w:val="28"/>
                <w:szCs w:val="28"/>
              </w:rPr>
            </w:pPr>
            <w:r w:rsidRPr="00944080">
              <w:rPr>
                <w:sz w:val="28"/>
                <w:szCs w:val="28"/>
              </w:rPr>
              <w:t>To strengthen the skills and knowledge of staff through capacity building and professional trainings</w:t>
            </w:r>
          </w:p>
        </w:tc>
      </w:tr>
      <w:tr w:rsidR="00E23C08" w:rsidRPr="00944080" w:rsidTr="00E23C08">
        <w:trPr>
          <w:trHeight w:val="1080"/>
        </w:trPr>
        <w:tc>
          <w:tcPr>
            <w:tcW w:w="1362" w:type="pct"/>
            <w:noWrap/>
            <w:hideMark/>
          </w:tcPr>
          <w:p w:rsidR="00B04C4A" w:rsidRPr="00944080" w:rsidRDefault="00B04C4A" w:rsidP="00B04C4A">
            <w:pPr>
              <w:rPr>
                <w:sz w:val="28"/>
                <w:szCs w:val="28"/>
              </w:rPr>
            </w:pPr>
            <w:r w:rsidRPr="00944080">
              <w:rPr>
                <w:sz w:val="28"/>
                <w:szCs w:val="28"/>
              </w:rPr>
              <w:t xml:space="preserve">Support Security Operations </w:t>
            </w:r>
          </w:p>
        </w:tc>
        <w:tc>
          <w:tcPr>
            <w:tcW w:w="846" w:type="pct"/>
            <w:noWrap/>
            <w:hideMark/>
          </w:tcPr>
          <w:p w:rsidR="00B04C4A" w:rsidRPr="00944080" w:rsidRDefault="00B04C4A" w:rsidP="00B04C4A">
            <w:pPr>
              <w:rPr>
                <w:sz w:val="28"/>
                <w:szCs w:val="28"/>
              </w:rPr>
            </w:pPr>
            <w:r w:rsidRPr="00944080">
              <w:rPr>
                <w:sz w:val="28"/>
                <w:szCs w:val="28"/>
              </w:rPr>
              <w:t> </w:t>
            </w:r>
          </w:p>
        </w:tc>
        <w:tc>
          <w:tcPr>
            <w:tcW w:w="909" w:type="pct"/>
            <w:noWrap/>
            <w:hideMark/>
          </w:tcPr>
          <w:p w:rsidR="00B04C4A" w:rsidRPr="00944080" w:rsidRDefault="00B04C4A" w:rsidP="00B04C4A">
            <w:pPr>
              <w:jc w:val="right"/>
              <w:rPr>
                <w:sz w:val="28"/>
                <w:szCs w:val="28"/>
              </w:rPr>
            </w:pPr>
            <w:r w:rsidRPr="00944080">
              <w:rPr>
                <w:sz w:val="28"/>
                <w:szCs w:val="28"/>
              </w:rPr>
              <w:t xml:space="preserve">          45,000.00 </w:t>
            </w:r>
          </w:p>
        </w:tc>
        <w:tc>
          <w:tcPr>
            <w:tcW w:w="1883" w:type="pct"/>
            <w:hideMark/>
          </w:tcPr>
          <w:p w:rsidR="00B04C4A" w:rsidRPr="00944080" w:rsidRDefault="00B04C4A" w:rsidP="00B04C4A">
            <w:pPr>
              <w:rPr>
                <w:sz w:val="28"/>
                <w:szCs w:val="28"/>
              </w:rPr>
            </w:pPr>
            <w:r w:rsidRPr="00944080">
              <w:rPr>
                <w:sz w:val="28"/>
                <w:szCs w:val="28"/>
              </w:rPr>
              <w:t>This budget is set aside to support security operations to strengthen security in the municipality</w:t>
            </w:r>
          </w:p>
        </w:tc>
      </w:tr>
      <w:tr w:rsidR="00E23C08" w:rsidRPr="00944080" w:rsidTr="00E23C08">
        <w:trPr>
          <w:trHeight w:val="1080"/>
        </w:trPr>
        <w:tc>
          <w:tcPr>
            <w:tcW w:w="1362" w:type="pct"/>
            <w:noWrap/>
            <w:hideMark/>
          </w:tcPr>
          <w:p w:rsidR="00B04C4A" w:rsidRPr="00944080" w:rsidRDefault="00B04C4A" w:rsidP="00B04C4A">
            <w:pPr>
              <w:rPr>
                <w:sz w:val="28"/>
                <w:szCs w:val="28"/>
              </w:rPr>
            </w:pPr>
            <w:r w:rsidRPr="00944080">
              <w:rPr>
                <w:sz w:val="28"/>
                <w:szCs w:val="28"/>
              </w:rPr>
              <w:t>Preparation of 2026-2029 Municipal Medium Term Development Plan (MMTDP)</w:t>
            </w:r>
          </w:p>
        </w:tc>
        <w:tc>
          <w:tcPr>
            <w:tcW w:w="846" w:type="pct"/>
            <w:noWrap/>
            <w:hideMark/>
          </w:tcPr>
          <w:p w:rsidR="00B04C4A" w:rsidRPr="00944080" w:rsidRDefault="00B04C4A" w:rsidP="00B04C4A">
            <w:pPr>
              <w:rPr>
                <w:sz w:val="28"/>
                <w:szCs w:val="28"/>
              </w:rPr>
            </w:pPr>
            <w:r w:rsidRPr="00944080">
              <w:rPr>
                <w:sz w:val="28"/>
                <w:szCs w:val="28"/>
              </w:rPr>
              <w:t> </w:t>
            </w:r>
          </w:p>
        </w:tc>
        <w:tc>
          <w:tcPr>
            <w:tcW w:w="909" w:type="pct"/>
            <w:noWrap/>
            <w:hideMark/>
          </w:tcPr>
          <w:p w:rsidR="00B04C4A" w:rsidRPr="00944080" w:rsidRDefault="00B04C4A" w:rsidP="00B04C4A">
            <w:pPr>
              <w:jc w:val="right"/>
              <w:rPr>
                <w:sz w:val="28"/>
                <w:szCs w:val="28"/>
              </w:rPr>
            </w:pPr>
            <w:r w:rsidRPr="00944080">
              <w:rPr>
                <w:sz w:val="28"/>
                <w:szCs w:val="28"/>
              </w:rPr>
              <w:t xml:space="preserve">          </w:t>
            </w:r>
            <w:r w:rsidR="001D2EF9" w:rsidRPr="00944080">
              <w:rPr>
                <w:sz w:val="28"/>
                <w:szCs w:val="28"/>
              </w:rPr>
              <w:t>70</w:t>
            </w:r>
            <w:r w:rsidRPr="00944080">
              <w:rPr>
                <w:sz w:val="28"/>
                <w:szCs w:val="28"/>
              </w:rPr>
              <w:t xml:space="preserve">,000.00 </w:t>
            </w:r>
          </w:p>
        </w:tc>
        <w:tc>
          <w:tcPr>
            <w:tcW w:w="1883" w:type="pct"/>
            <w:hideMark/>
          </w:tcPr>
          <w:p w:rsidR="00B04C4A" w:rsidRPr="00944080" w:rsidRDefault="00B04C4A" w:rsidP="00B04C4A">
            <w:pPr>
              <w:rPr>
                <w:sz w:val="28"/>
                <w:szCs w:val="28"/>
              </w:rPr>
            </w:pPr>
            <w:r w:rsidRPr="00944080">
              <w:rPr>
                <w:sz w:val="28"/>
                <w:szCs w:val="28"/>
              </w:rPr>
              <w:t>This amount is set aside to prepare the MTDP for 2026-2029 to improve service delivery in the Municipality</w:t>
            </w:r>
          </w:p>
        </w:tc>
      </w:tr>
      <w:tr w:rsidR="00E23C08" w:rsidRPr="00944080" w:rsidTr="00E23C08">
        <w:trPr>
          <w:trHeight w:val="1080"/>
        </w:trPr>
        <w:tc>
          <w:tcPr>
            <w:tcW w:w="1362" w:type="pct"/>
            <w:noWrap/>
            <w:hideMark/>
          </w:tcPr>
          <w:p w:rsidR="00B04C4A" w:rsidRPr="00944080" w:rsidRDefault="00B04C4A" w:rsidP="00B04C4A">
            <w:pPr>
              <w:rPr>
                <w:sz w:val="28"/>
                <w:szCs w:val="28"/>
              </w:rPr>
            </w:pPr>
            <w:r w:rsidRPr="00944080">
              <w:rPr>
                <w:sz w:val="28"/>
                <w:szCs w:val="28"/>
              </w:rPr>
              <w:t xml:space="preserve">Implement Street Naming and Property Addressing </w:t>
            </w:r>
          </w:p>
        </w:tc>
        <w:tc>
          <w:tcPr>
            <w:tcW w:w="846" w:type="pct"/>
            <w:noWrap/>
            <w:hideMark/>
          </w:tcPr>
          <w:p w:rsidR="00B04C4A" w:rsidRPr="00944080" w:rsidRDefault="00B04C4A" w:rsidP="00B04C4A">
            <w:pPr>
              <w:rPr>
                <w:sz w:val="28"/>
                <w:szCs w:val="28"/>
              </w:rPr>
            </w:pPr>
            <w:r w:rsidRPr="00944080">
              <w:rPr>
                <w:sz w:val="28"/>
                <w:szCs w:val="28"/>
              </w:rPr>
              <w:t> </w:t>
            </w:r>
          </w:p>
        </w:tc>
        <w:tc>
          <w:tcPr>
            <w:tcW w:w="909" w:type="pct"/>
            <w:noWrap/>
            <w:hideMark/>
          </w:tcPr>
          <w:p w:rsidR="00B04C4A" w:rsidRPr="00944080" w:rsidRDefault="00B04C4A" w:rsidP="00B04C4A">
            <w:pPr>
              <w:jc w:val="right"/>
              <w:rPr>
                <w:sz w:val="28"/>
                <w:szCs w:val="28"/>
              </w:rPr>
            </w:pPr>
            <w:r w:rsidRPr="00944080">
              <w:rPr>
                <w:sz w:val="28"/>
                <w:szCs w:val="28"/>
              </w:rPr>
              <w:t xml:space="preserve">          70,000.00 </w:t>
            </w:r>
          </w:p>
        </w:tc>
        <w:tc>
          <w:tcPr>
            <w:tcW w:w="1883" w:type="pct"/>
            <w:hideMark/>
          </w:tcPr>
          <w:p w:rsidR="00B04C4A" w:rsidRPr="00944080" w:rsidRDefault="0069143A" w:rsidP="00B04C4A">
            <w:pPr>
              <w:rPr>
                <w:sz w:val="28"/>
                <w:szCs w:val="28"/>
              </w:rPr>
            </w:pPr>
            <w:r w:rsidRPr="00944080">
              <w:rPr>
                <w:sz w:val="28"/>
                <w:szCs w:val="28"/>
              </w:rPr>
              <w:t xml:space="preserve">To control and promote orderly and structured development in the </w:t>
            </w:r>
            <w:r w:rsidRPr="00944080">
              <w:rPr>
                <w:rFonts w:eastAsia="Calibri"/>
                <w:sz w:val="28"/>
                <w:szCs w:val="28"/>
              </w:rPr>
              <w:t>Municipality</w:t>
            </w:r>
          </w:p>
        </w:tc>
      </w:tr>
      <w:tr w:rsidR="00E23C08" w:rsidRPr="00944080" w:rsidTr="00E23C08">
        <w:trPr>
          <w:trHeight w:val="1440"/>
        </w:trPr>
        <w:tc>
          <w:tcPr>
            <w:tcW w:w="1362" w:type="pct"/>
            <w:noWrap/>
            <w:hideMark/>
          </w:tcPr>
          <w:p w:rsidR="00B04C4A" w:rsidRPr="00944080" w:rsidRDefault="00B04C4A" w:rsidP="00B04C4A">
            <w:pPr>
              <w:rPr>
                <w:sz w:val="28"/>
                <w:szCs w:val="28"/>
              </w:rPr>
            </w:pPr>
            <w:r w:rsidRPr="00944080">
              <w:rPr>
                <w:sz w:val="28"/>
                <w:szCs w:val="28"/>
              </w:rPr>
              <w:t>Public Education and Sensitization</w:t>
            </w:r>
          </w:p>
        </w:tc>
        <w:tc>
          <w:tcPr>
            <w:tcW w:w="846" w:type="pct"/>
            <w:noWrap/>
            <w:hideMark/>
          </w:tcPr>
          <w:p w:rsidR="00B04C4A" w:rsidRPr="00944080" w:rsidRDefault="00B04C4A" w:rsidP="00B04C4A">
            <w:pPr>
              <w:rPr>
                <w:sz w:val="28"/>
                <w:szCs w:val="28"/>
              </w:rPr>
            </w:pPr>
            <w:r w:rsidRPr="00944080">
              <w:rPr>
                <w:sz w:val="28"/>
                <w:szCs w:val="28"/>
              </w:rPr>
              <w:t> </w:t>
            </w:r>
          </w:p>
        </w:tc>
        <w:tc>
          <w:tcPr>
            <w:tcW w:w="909" w:type="pct"/>
            <w:noWrap/>
            <w:hideMark/>
          </w:tcPr>
          <w:p w:rsidR="00B04C4A" w:rsidRPr="00944080" w:rsidRDefault="00B04C4A" w:rsidP="00B04C4A">
            <w:pPr>
              <w:jc w:val="right"/>
              <w:rPr>
                <w:sz w:val="28"/>
                <w:szCs w:val="28"/>
              </w:rPr>
            </w:pPr>
            <w:r w:rsidRPr="00944080">
              <w:rPr>
                <w:sz w:val="28"/>
                <w:szCs w:val="28"/>
              </w:rPr>
              <w:t xml:space="preserve">          50,000.00 </w:t>
            </w:r>
          </w:p>
        </w:tc>
        <w:tc>
          <w:tcPr>
            <w:tcW w:w="1883" w:type="pct"/>
            <w:hideMark/>
          </w:tcPr>
          <w:p w:rsidR="00B04C4A" w:rsidRPr="00944080" w:rsidRDefault="00B04C4A" w:rsidP="00B04C4A">
            <w:pPr>
              <w:rPr>
                <w:sz w:val="28"/>
                <w:szCs w:val="28"/>
              </w:rPr>
            </w:pPr>
            <w:r w:rsidRPr="00944080">
              <w:rPr>
                <w:sz w:val="28"/>
                <w:szCs w:val="28"/>
              </w:rPr>
              <w:t>This amount is set aside for activities related to public education and sensitization of citizenry on pertinent issues.</w:t>
            </w:r>
          </w:p>
        </w:tc>
      </w:tr>
      <w:tr w:rsidR="00E23C08" w:rsidRPr="00944080" w:rsidTr="00E23C08">
        <w:trPr>
          <w:trHeight w:val="1800"/>
        </w:trPr>
        <w:tc>
          <w:tcPr>
            <w:tcW w:w="1362" w:type="pct"/>
            <w:hideMark/>
          </w:tcPr>
          <w:p w:rsidR="00B04C4A" w:rsidRPr="00944080" w:rsidRDefault="00B04C4A" w:rsidP="00B04C4A">
            <w:pPr>
              <w:rPr>
                <w:sz w:val="28"/>
                <w:szCs w:val="28"/>
              </w:rPr>
            </w:pPr>
            <w:r w:rsidRPr="00944080">
              <w:rPr>
                <w:sz w:val="28"/>
                <w:szCs w:val="28"/>
              </w:rPr>
              <w:t>Prepare 2026-2029 Composite Budget and fee-fixing</w:t>
            </w:r>
          </w:p>
        </w:tc>
        <w:tc>
          <w:tcPr>
            <w:tcW w:w="846" w:type="pct"/>
            <w:noWrap/>
            <w:hideMark/>
          </w:tcPr>
          <w:p w:rsidR="00B04C4A" w:rsidRPr="00944080" w:rsidRDefault="00B04C4A" w:rsidP="00B04C4A">
            <w:pPr>
              <w:rPr>
                <w:sz w:val="28"/>
                <w:szCs w:val="28"/>
              </w:rPr>
            </w:pPr>
            <w:r w:rsidRPr="00944080">
              <w:rPr>
                <w:sz w:val="28"/>
                <w:szCs w:val="28"/>
              </w:rPr>
              <w:t> </w:t>
            </w:r>
          </w:p>
        </w:tc>
        <w:tc>
          <w:tcPr>
            <w:tcW w:w="909" w:type="pct"/>
            <w:noWrap/>
            <w:hideMark/>
          </w:tcPr>
          <w:p w:rsidR="00B04C4A" w:rsidRPr="00944080" w:rsidRDefault="00B04C4A" w:rsidP="00B04C4A">
            <w:pPr>
              <w:jc w:val="right"/>
              <w:rPr>
                <w:sz w:val="28"/>
                <w:szCs w:val="28"/>
              </w:rPr>
            </w:pPr>
            <w:r w:rsidRPr="00944080">
              <w:rPr>
                <w:sz w:val="28"/>
                <w:szCs w:val="28"/>
              </w:rPr>
              <w:t xml:space="preserve">          50,000.00 </w:t>
            </w:r>
          </w:p>
        </w:tc>
        <w:tc>
          <w:tcPr>
            <w:tcW w:w="1883" w:type="pct"/>
            <w:hideMark/>
          </w:tcPr>
          <w:p w:rsidR="00B04C4A" w:rsidRPr="00944080" w:rsidRDefault="00B04C4A" w:rsidP="00B04C4A">
            <w:pPr>
              <w:rPr>
                <w:sz w:val="28"/>
                <w:szCs w:val="28"/>
              </w:rPr>
            </w:pPr>
            <w:r w:rsidRPr="00944080">
              <w:rPr>
                <w:sz w:val="28"/>
                <w:szCs w:val="28"/>
              </w:rPr>
              <w:t>This is earmarked to organize stakeholder’s consultative meetings on the preparation of the 2026-2029 Composite Budget and Rates and Fee-Fixing Resolution</w:t>
            </w:r>
          </w:p>
        </w:tc>
      </w:tr>
      <w:tr w:rsidR="00E23C08" w:rsidRPr="00944080" w:rsidTr="00E23C08">
        <w:trPr>
          <w:trHeight w:val="1440"/>
        </w:trPr>
        <w:tc>
          <w:tcPr>
            <w:tcW w:w="1362" w:type="pct"/>
            <w:noWrap/>
            <w:hideMark/>
          </w:tcPr>
          <w:p w:rsidR="00B04C4A" w:rsidRPr="00944080" w:rsidRDefault="00B04C4A" w:rsidP="00B04C4A">
            <w:pPr>
              <w:rPr>
                <w:sz w:val="28"/>
                <w:szCs w:val="28"/>
              </w:rPr>
            </w:pPr>
            <w:r w:rsidRPr="00944080">
              <w:rPr>
                <w:sz w:val="28"/>
                <w:szCs w:val="28"/>
              </w:rPr>
              <w:lastRenderedPageBreak/>
              <w:t>Support Culture and tourism</w:t>
            </w:r>
          </w:p>
        </w:tc>
        <w:tc>
          <w:tcPr>
            <w:tcW w:w="846" w:type="pct"/>
            <w:noWrap/>
            <w:hideMark/>
          </w:tcPr>
          <w:p w:rsidR="00B04C4A" w:rsidRPr="00944080" w:rsidRDefault="00B04C4A" w:rsidP="00B04C4A">
            <w:pPr>
              <w:rPr>
                <w:sz w:val="28"/>
                <w:szCs w:val="28"/>
              </w:rPr>
            </w:pPr>
            <w:r w:rsidRPr="00944080">
              <w:rPr>
                <w:sz w:val="28"/>
                <w:szCs w:val="28"/>
              </w:rPr>
              <w:t> </w:t>
            </w:r>
          </w:p>
        </w:tc>
        <w:tc>
          <w:tcPr>
            <w:tcW w:w="909" w:type="pct"/>
            <w:noWrap/>
            <w:hideMark/>
          </w:tcPr>
          <w:p w:rsidR="00B04C4A" w:rsidRPr="00944080" w:rsidRDefault="00B04C4A" w:rsidP="00B04C4A">
            <w:pPr>
              <w:jc w:val="right"/>
              <w:rPr>
                <w:sz w:val="28"/>
                <w:szCs w:val="28"/>
              </w:rPr>
            </w:pPr>
            <w:r w:rsidRPr="00944080">
              <w:rPr>
                <w:sz w:val="28"/>
                <w:szCs w:val="28"/>
              </w:rPr>
              <w:t xml:space="preserve">          50,000.00 </w:t>
            </w:r>
          </w:p>
        </w:tc>
        <w:tc>
          <w:tcPr>
            <w:tcW w:w="1883" w:type="pct"/>
            <w:hideMark/>
          </w:tcPr>
          <w:p w:rsidR="00B04C4A" w:rsidRPr="00944080" w:rsidRDefault="00B04C4A" w:rsidP="00B04C4A">
            <w:pPr>
              <w:rPr>
                <w:sz w:val="28"/>
                <w:szCs w:val="28"/>
              </w:rPr>
            </w:pPr>
            <w:r w:rsidRPr="00944080">
              <w:rPr>
                <w:sz w:val="28"/>
                <w:szCs w:val="28"/>
              </w:rPr>
              <w:t xml:space="preserve">An amount is set aside for the promotion of culture and tourism in the Municipality to enhance revenue generation. </w:t>
            </w:r>
          </w:p>
        </w:tc>
      </w:tr>
      <w:tr w:rsidR="00E23C08" w:rsidRPr="00944080" w:rsidTr="00E23C08">
        <w:trPr>
          <w:trHeight w:val="1440"/>
        </w:trPr>
        <w:tc>
          <w:tcPr>
            <w:tcW w:w="1362" w:type="pct"/>
            <w:hideMark/>
          </w:tcPr>
          <w:p w:rsidR="00B04C4A" w:rsidRPr="00944080" w:rsidRDefault="00B04C4A" w:rsidP="00B04C4A">
            <w:pPr>
              <w:rPr>
                <w:sz w:val="28"/>
                <w:szCs w:val="28"/>
              </w:rPr>
            </w:pPr>
            <w:r w:rsidRPr="00944080">
              <w:rPr>
                <w:sz w:val="28"/>
                <w:szCs w:val="28"/>
              </w:rPr>
              <w:t>MCE's Engagement with communities</w:t>
            </w:r>
          </w:p>
        </w:tc>
        <w:tc>
          <w:tcPr>
            <w:tcW w:w="846" w:type="pct"/>
            <w:noWrap/>
            <w:hideMark/>
          </w:tcPr>
          <w:p w:rsidR="00B04C4A" w:rsidRPr="00944080" w:rsidRDefault="00B04C4A" w:rsidP="00B04C4A">
            <w:pPr>
              <w:rPr>
                <w:sz w:val="28"/>
                <w:szCs w:val="28"/>
              </w:rPr>
            </w:pPr>
            <w:r w:rsidRPr="00944080">
              <w:rPr>
                <w:sz w:val="28"/>
                <w:szCs w:val="28"/>
              </w:rPr>
              <w:t> </w:t>
            </w:r>
          </w:p>
        </w:tc>
        <w:tc>
          <w:tcPr>
            <w:tcW w:w="909" w:type="pct"/>
            <w:noWrap/>
            <w:hideMark/>
          </w:tcPr>
          <w:p w:rsidR="00B04C4A" w:rsidRPr="00944080" w:rsidRDefault="00B04C4A" w:rsidP="00B04C4A">
            <w:pPr>
              <w:jc w:val="right"/>
              <w:rPr>
                <w:sz w:val="28"/>
                <w:szCs w:val="28"/>
              </w:rPr>
            </w:pPr>
            <w:r w:rsidRPr="00944080">
              <w:rPr>
                <w:sz w:val="28"/>
                <w:szCs w:val="28"/>
              </w:rPr>
              <w:t xml:space="preserve">          150,000.00 </w:t>
            </w:r>
          </w:p>
        </w:tc>
        <w:tc>
          <w:tcPr>
            <w:tcW w:w="1883" w:type="pct"/>
            <w:noWrap/>
            <w:hideMark/>
          </w:tcPr>
          <w:p w:rsidR="00B04C4A" w:rsidRPr="00944080" w:rsidRDefault="00B04C4A" w:rsidP="00B04C4A">
            <w:pPr>
              <w:rPr>
                <w:sz w:val="28"/>
                <w:szCs w:val="28"/>
              </w:rPr>
            </w:pPr>
            <w:r w:rsidRPr="00944080">
              <w:rPr>
                <w:sz w:val="28"/>
                <w:szCs w:val="28"/>
              </w:rPr>
              <w:t xml:space="preserve">This amount is set aside for MCE's engagement with the communities to know their challenges and interact with the constituents. </w:t>
            </w:r>
          </w:p>
        </w:tc>
      </w:tr>
      <w:tr w:rsidR="00E23C08" w:rsidRPr="00944080" w:rsidTr="00E23C08">
        <w:trPr>
          <w:trHeight w:val="1800"/>
        </w:trPr>
        <w:tc>
          <w:tcPr>
            <w:tcW w:w="1362" w:type="pct"/>
            <w:hideMark/>
          </w:tcPr>
          <w:p w:rsidR="00B04C4A" w:rsidRPr="00944080" w:rsidRDefault="00B04C4A" w:rsidP="00B04C4A">
            <w:pPr>
              <w:rPr>
                <w:sz w:val="28"/>
                <w:szCs w:val="28"/>
              </w:rPr>
            </w:pPr>
            <w:r w:rsidRPr="00944080">
              <w:rPr>
                <w:sz w:val="28"/>
                <w:szCs w:val="28"/>
              </w:rPr>
              <w:t>Support the operationalization and functionality of the six (6) zonal councils and support Assembly Members' Community Engagement</w:t>
            </w:r>
          </w:p>
        </w:tc>
        <w:tc>
          <w:tcPr>
            <w:tcW w:w="846" w:type="pct"/>
            <w:noWrap/>
            <w:hideMark/>
          </w:tcPr>
          <w:p w:rsidR="00B04C4A" w:rsidRPr="00944080" w:rsidRDefault="00B04C4A" w:rsidP="00B04C4A">
            <w:pPr>
              <w:rPr>
                <w:sz w:val="28"/>
                <w:szCs w:val="28"/>
              </w:rPr>
            </w:pPr>
            <w:r w:rsidRPr="00944080">
              <w:rPr>
                <w:sz w:val="28"/>
                <w:szCs w:val="28"/>
              </w:rPr>
              <w:t> </w:t>
            </w:r>
          </w:p>
        </w:tc>
        <w:tc>
          <w:tcPr>
            <w:tcW w:w="909" w:type="pct"/>
            <w:noWrap/>
            <w:hideMark/>
          </w:tcPr>
          <w:p w:rsidR="00B04C4A" w:rsidRPr="00944080" w:rsidRDefault="00B04C4A" w:rsidP="00B04C4A">
            <w:pPr>
              <w:jc w:val="right"/>
              <w:rPr>
                <w:sz w:val="28"/>
                <w:szCs w:val="28"/>
              </w:rPr>
            </w:pPr>
            <w:r w:rsidRPr="00944080">
              <w:rPr>
                <w:sz w:val="28"/>
                <w:szCs w:val="28"/>
              </w:rPr>
              <w:t xml:space="preserve">          95,000.00 </w:t>
            </w:r>
          </w:p>
        </w:tc>
        <w:tc>
          <w:tcPr>
            <w:tcW w:w="1883" w:type="pct"/>
            <w:hideMark/>
          </w:tcPr>
          <w:p w:rsidR="00B04C4A" w:rsidRPr="00944080" w:rsidRDefault="00B90D8D" w:rsidP="00B04C4A">
            <w:pPr>
              <w:rPr>
                <w:sz w:val="28"/>
                <w:szCs w:val="28"/>
              </w:rPr>
            </w:pPr>
            <w:r w:rsidRPr="00944080">
              <w:rPr>
                <w:sz w:val="28"/>
                <w:szCs w:val="28"/>
              </w:rPr>
              <w:t>To ensure general administration of the Assembly including the operationalization and functioning of the zonal councils</w:t>
            </w:r>
          </w:p>
        </w:tc>
      </w:tr>
      <w:tr w:rsidR="00E23C08" w:rsidRPr="00944080" w:rsidTr="00E23C08">
        <w:trPr>
          <w:trHeight w:val="1406"/>
        </w:trPr>
        <w:tc>
          <w:tcPr>
            <w:tcW w:w="1362" w:type="pct"/>
          </w:tcPr>
          <w:p w:rsidR="00B04C4A" w:rsidRPr="00944080" w:rsidRDefault="00B04C4A" w:rsidP="00B04C4A">
            <w:pPr>
              <w:rPr>
                <w:sz w:val="28"/>
                <w:szCs w:val="28"/>
              </w:rPr>
            </w:pPr>
            <w:r w:rsidRPr="00944080">
              <w:rPr>
                <w:sz w:val="28"/>
                <w:szCs w:val="28"/>
              </w:rPr>
              <w:t>NACAP Activities</w:t>
            </w:r>
          </w:p>
        </w:tc>
        <w:tc>
          <w:tcPr>
            <w:tcW w:w="846" w:type="pct"/>
            <w:noWrap/>
          </w:tcPr>
          <w:p w:rsidR="00B04C4A" w:rsidRPr="00944080" w:rsidRDefault="00B04C4A" w:rsidP="00B04C4A">
            <w:pPr>
              <w:rPr>
                <w:sz w:val="28"/>
                <w:szCs w:val="28"/>
              </w:rPr>
            </w:pPr>
          </w:p>
        </w:tc>
        <w:tc>
          <w:tcPr>
            <w:tcW w:w="909" w:type="pct"/>
            <w:noWrap/>
          </w:tcPr>
          <w:p w:rsidR="00B04C4A" w:rsidRPr="00944080" w:rsidRDefault="00B04C4A" w:rsidP="00B04C4A">
            <w:pPr>
              <w:jc w:val="right"/>
              <w:rPr>
                <w:sz w:val="28"/>
                <w:szCs w:val="28"/>
              </w:rPr>
            </w:pPr>
            <w:r w:rsidRPr="00944080">
              <w:rPr>
                <w:sz w:val="28"/>
                <w:szCs w:val="28"/>
              </w:rPr>
              <w:t>35,000.00</w:t>
            </w:r>
          </w:p>
        </w:tc>
        <w:tc>
          <w:tcPr>
            <w:tcW w:w="1883" w:type="pct"/>
          </w:tcPr>
          <w:p w:rsidR="00B04C4A" w:rsidRPr="00944080" w:rsidRDefault="00B04C4A" w:rsidP="00B04C4A">
            <w:pPr>
              <w:rPr>
                <w:sz w:val="28"/>
                <w:szCs w:val="28"/>
              </w:rPr>
            </w:pPr>
            <w:r w:rsidRPr="00944080">
              <w:rPr>
                <w:sz w:val="28"/>
                <w:szCs w:val="28"/>
              </w:rPr>
              <w:t>This amount is earmarked for NACAP meetings i.e</w:t>
            </w:r>
            <w:r w:rsidR="007E489F" w:rsidRPr="00944080">
              <w:rPr>
                <w:sz w:val="28"/>
                <w:szCs w:val="28"/>
              </w:rPr>
              <w:t>.</w:t>
            </w:r>
            <w:r w:rsidRPr="00944080">
              <w:rPr>
                <w:sz w:val="28"/>
                <w:szCs w:val="28"/>
              </w:rPr>
              <w:t xml:space="preserve"> Public education and Sensitization</w:t>
            </w:r>
          </w:p>
        </w:tc>
      </w:tr>
      <w:tr w:rsidR="00E23C08" w:rsidRPr="00944080" w:rsidTr="00E23C08">
        <w:trPr>
          <w:trHeight w:val="155"/>
        </w:trPr>
        <w:tc>
          <w:tcPr>
            <w:tcW w:w="1362" w:type="pct"/>
          </w:tcPr>
          <w:p w:rsidR="00B04C4A" w:rsidRPr="00944080" w:rsidRDefault="00B04C4A" w:rsidP="00B04C4A">
            <w:pPr>
              <w:rPr>
                <w:sz w:val="28"/>
                <w:szCs w:val="28"/>
              </w:rPr>
            </w:pPr>
            <w:r w:rsidRPr="00944080">
              <w:rPr>
                <w:sz w:val="28"/>
                <w:szCs w:val="28"/>
              </w:rPr>
              <w:t>NALAG</w:t>
            </w:r>
          </w:p>
        </w:tc>
        <w:tc>
          <w:tcPr>
            <w:tcW w:w="846" w:type="pct"/>
            <w:noWrap/>
          </w:tcPr>
          <w:p w:rsidR="00B04C4A" w:rsidRPr="00944080" w:rsidRDefault="001D2EF9" w:rsidP="001D2EF9">
            <w:pPr>
              <w:rPr>
                <w:sz w:val="28"/>
                <w:szCs w:val="28"/>
              </w:rPr>
            </w:pPr>
            <w:r w:rsidRPr="00944080">
              <w:rPr>
                <w:sz w:val="28"/>
                <w:szCs w:val="28"/>
              </w:rPr>
              <w:t>.32</w:t>
            </w:r>
            <w:r w:rsidR="00B04C4A" w:rsidRPr="00944080">
              <w:rPr>
                <w:sz w:val="28"/>
                <w:szCs w:val="28"/>
              </w:rPr>
              <w:t xml:space="preserve">% of the </w:t>
            </w:r>
            <w:r w:rsidRPr="00944080">
              <w:rPr>
                <w:sz w:val="28"/>
                <w:szCs w:val="28"/>
              </w:rPr>
              <w:t>total allocation</w:t>
            </w:r>
          </w:p>
        </w:tc>
        <w:tc>
          <w:tcPr>
            <w:tcW w:w="909" w:type="pct"/>
            <w:noWrap/>
          </w:tcPr>
          <w:p w:rsidR="00B04C4A" w:rsidRPr="00944080" w:rsidRDefault="001D2EF9" w:rsidP="00B04C4A">
            <w:pPr>
              <w:jc w:val="right"/>
              <w:rPr>
                <w:sz w:val="28"/>
                <w:szCs w:val="28"/>
              </w:rPr>
            </w:pPr>
            <w:r w:rsidRPr="00944080">
              <w:rPr>
                <w:sz w:val="28"/>
                <w:szCs w:val="28"/>
              </w:rPr>
              <w:t>94,444.77</w:t>
            </w:r>
          </w:p>
        </w:tc>
        <w:tc>
          <w:tcPr>
            <w:tcW w:w="1883" w:type="pct"/>
          </w:tcPr>
          <w:p w:rsidR="00B04C4A" w:rsidRPr="00944080" w:rsidRDefault="00B04C4A" w:rsidP="00B04C4A">
            <w:pPr>
              <w:rPr>
                <w:sz w:val="28"/>
                <w:szCs w:val="28"/>
              </w:rPr>
            </w:pPr>
            <w:r w:rsidRPr="00944080">
              <w:rPr>
                <w:sz w:val="28"/>
                <w:szCs w:val="28"/>
              </w:rPr>
              <w:t>This amount is set aside to cater for activities of National Association of Local Authorities in Ghana</w:t>
            </w:r>
          </w:p>
        </w:tc>
      </w:tr>
      <w:tr w:rsidR="00E23C08" w:rsidRPr="00944080" w:rsidTr="00E23C08">
        <w:trPr>
          <w:trHeight w:val="155"/>
        </w:trPr>
        <w:tc>
          <w:tcPr>
            <w:tcW w:w="1362" w:type="pct"/>
          </w:tcPr>
          <w:p w:rsidR="00B04C4A" w:rsidRPr="00944080" w:rsidRDefault="00B04C4A" w:rsidP="00B04C4A">
            <w:pPr>
              <w:rPr>
                <w:sz w:val="28"/>
                <w:szCs w:val="28"/>
              </w:rPr>
            </w:pPr>
            <w:r w:rsidRPr="00944080">
              <w:rPr>
                <w:sz w:val="28"/>
                <w:szCs w:val="28"/>
              </w:rPr>
              <w:t>HIV/AIDS</w:t>
            </w:r>
          </w:p>
        </w:tc>
        <w:tc>
          <w:tcPr>
            <w:tcW w:w="846" w:type="pct"/>
            <w:noWrap/>
          </w:tcPr>
          <w:p w:rsidR="00B04C4A" w:rsidRPr="00944080" w:rsidRDefault="00B04C4A" w:rsidP="001D2EF9">
            <w:pPr>
              <w:rPr>
                <w:sz w:val="28"/>
                <w:szCs w:val="28"/>
              </w:rPr>
            </w:pPr>
            <w:r w:rsidRPr="00944080">
              <w:rPr>
                <w:sz w:val="28"/>
                <w:szCs w:val="28"/>
              </w:rPr>
              <w:t xml:space="preserve">.5% of the </w:t>
            </w:r>
            <w:r w:rsidR="001D2EF9" w:rsidRPr="00944080">
              <w:rPr>
                <w:sz w:val="28"/>
                <w:szCs w:val="28"/>
              </w:rPr>
              <w:t>total allocation</w:t>
            </w:r>
          </w:p>
        </w:tc>
        <w:tc>
          <w:tcPr>
            <w:tcW w:w="909" w:type="pct"/>
            <w:noWrap/>
          </w:tcPr>
          <w:p w:rsidR="00B04C4A" w:rsidRPr="00944080" w:rsidRDefault="001D2EF9" w:rsidP="00B04C4A">
            <w:pPr>
              <w:jc w:val="right"/>
              <w:rPr>
                <w:sz w:val="28"/>
                <w:szCs w:val="28"/>
              </w:rPr>
            </w:pPr>
            <w:r w:rsidRPr="00944080">
              <w:rPr>
                <w:sz w:val="28"/>
                <w:szCs w:val="28"/>
              </w:rPr>
              <w:t>147,569.96</w:t>
            </w:r>
          </w:p>
        </w:tc>
        <w:tc>
          <w:tcPr>
            <w:tcW w:w="1883" w:type="pct"/>
          </w:tcPr>
          <w:p w:rsidR="00B04C4A" w:rsidRPr="00944080" w:rsidRDefault="00B04C4A" w:rsidP="00B04C4A">
            <w:pPr>
              <w:rPr>
                <w:sz w:val="28"/>
                <w:szCs w:val="28"/>
              </w:rPr>
            </w:pPr>
            <w:r w:rsidRPr="00944080">
              <w:rPr>
                <w:sz w:val="28"/>
                <w:szCs w:val="28"/>
              </w:rPr>
              <w:t>This amount is set aside to cater for public sensiti</w:t>
            </w:r>
            <w:r w:rsidR="00C376E8" w:rsidRPr="00944080">
              <w:rPr>
                <w:sz w:val="28"/>
                <w:szCs w:val="28"/>
              </w:rPr>
              <w:t>zation and education on HIV/AIDS</w:t>
            </w:r>
            <w:r w:rsidRPr="00944080">
              <w:rPr>
                <w:sz w:val="28"/>
                <w:szCs w:val="28"/>
              </w:rPr>
              <w:t>.</w:t>
            </w:r>
          </w:p>
        </w:tc>
      </w:tr>
      <w:tr w:rsidR="00E23C08" w:rsidRPr="00944080" w:rsidTr="00E23C08">
        <w:trPr>
          <w:trHeight w:val="360"/>
        </w:trPr>
        <w:tc>
          <w:tcPr>
            <w:tcW w:w="1362" w:type="pct"/>
            <w:noWrap/>
            <w:hideMark/>
          </w:tcPr>
          <w:p w:rsidR="00B04C4A" w:rsidRPr="00944080" w:rsidRDefault="00B04C4A" w:rsidP="00B04C4A">
            <w:pPr>
              <w:rPr>
                <w:b/>
                <w:bCs/>
                <w:sz w:val="28"/>
                <w:szCs w:val="28"/>
              </w:rPr>
            </w:pPr>
            <w:r w:rsidRPr="00944080">
              <w:rPr>
                <w:b/>
                <w:bCs/>
                <w:sz w:val="28"/>
                <w:szCs w:val="28"/>
              </w:rPr>
              <w:t>Sub-total</w:t>
            </w:r>
          </w:p>
        </w:tc>
        <w:tc>
          <w:tcPr>
            <w:tcW w:w="846" w:type="pct"/>
            <w:noWrap/>
            <w:hideMark/>
          </w:tcPr>
          <w:p w:rsidR="00B04C4A" w:rsidRPr="00944080" w:rsidRDefault="00B04C4A" w:rsidP="00B04C4A">
            <w:pPr>
              <w:rPr>
                <w:sz w:val="28"/>
                <w:szCs w:val="28"/>
              </w:rPr>
            </w:pPr>
            <w:r w:rsidRPr="00944080">
              <w:rPr>
                <w:sz w:val="28"/>
                <w:szCs w:val="28"/>
              </w:rPr>
              <w:t> </w:t>
            </w:r>
          </w:p>
        </w:tc>
        <w:tc>
          <w:tcPr>
            <w:tcW w:w="909" w:type="pct"/>
            <w:noWrap/>
            <w:hideMark/>
          </w:tcPr>
          <w:p w:rsidR="00B04C4A" w:rsidRPr="00944080" w:rsidRDefault="00B04C4A" w:rsidP="00B04C4A">
            <w:pPr>
              <w:jc w:val="right"/>
              <w:rPr>
                <w:b/>
                <w:bCs/>
                <w:sz w:val="28"/>
                <w:szCs w:val="28"/>
              </w:rPr>
            </w:pPr>
            <w:r w:rsidRPr="00944080">
              <w:rPr>
                <w:b/>
                <w:bCs/>
                <w:sz w:val="28"/>
                <w:szCs w:val="28"/>
              </w:rPr>
              <w:t xml:space="preserve">    1,475,699.63 </w:t>
            </w:r>
          </w:p>
        </w:tc>
        <w:tc>
          <w:tcPr>
            <w:tcW w:w="1883" w:type="pct"/>
            <w:noWrap/>
            <w:hideMark/>
          </w:tcPr>
          <w:p w:rsidR="00B04C4A" w:rsidRPr="00944080" w:rsidRDefault="00B04C4A" w:rsidP="00B04C4A">
            <w:pPr>
              <w:rPr>
                <w:sz w:val="28"/>
                <w:szCs w:val="28"/>
              </w:rPr>
            </w:pPr>
            <w:r w:rsidRPr="00944080">
              <w:rPr>
                <w:sz w:val="28"/>
                <w:szCs w:val="28"/>
              </w:rPr>
              <w:t> </w:t>
            </w:r>
          </w:p>
        </w:tc>
      </w:tr>
      <w:tr w:rsidR="00B04C4A" w:rsidRPr="00944080" w:rsidTr="00E23C08">
        <w:trPr>
          <w:trHeight w:val="360"/>
        </w:trPr>
        <w:tc>
          <w:tcPr>
            <w:tcW w:w="5000" w:type="pct"/>
            <w:gridSpan w:val="4"/>
            <w:noWrap/>
            <w:hideMark/>
          </w:tcPr>
          <w:p w:rsidR="00B04C4A" w:rsidRPr="00944080" w:rsidRDefault="00B04C4A" w:rsidP="00B04C4A">
            <w:pPr>
              <w:spacing w:before="240"/>
              <w:rPr>
                <w:b/>
                <w:bCs/>
                <w:sz w:val="28"/>
                <w:szCs w:val="28"/>
              </w:rPr>
            </w:pPr>
            <w:r w:rsidRPr="00944080">
              <w:rPr>
                <w:b/>
                <w:bCs/>
                <w:sz w:val="28"/>
                <w:szCs w:val="28"/>
              </w:rPr>
              <w:t>SCHOOL FURNITURE (10%)</w:t>
            </w:r>
          </w:p>
        </w:tc>
      </w:tr>
      <w:tr w:rsidR="00E23C08" w:rsidRPr="00944080" w:rsidTr="00E23C08">
        <w:trPr>
          <w:trHeight w:val="1080"/>
        </w:trPr>
        <w:tc>
          <w:tcPr>
            <w:tcW w:w="1362" w:type="pct"/>
            <w:hideMark/>
          </w:tcPr>
          <w:p w:rsidR="00B04C4A" w:rsidRPr="00944080" w:rsidRDefault="00612321" w:rsidP="00B04C4A">
            <w:pPr>
              <w:rPr>
                <w:sz w:val="28"/>
                <w:szCs w:val="28"/>
              </w:rPr>
            </w:pPr>
            <w:r w:rsidRPr="00944080">
              <w:rPr>
                <w:sz w:val="28"/>
                <w:szCs w:val="28"/>
              </w:rPr>
              <w:t>Procure 285</w:t>
            </w:r>
            <w:r w:rsidR="00BD1271" w:rsidRPr="00944080">
              <w:rPr>
                <w:sz w:val="28"/>
                <w:szCs w:val="28"/>
              </w:rPr>
              <w:t>No. Hexagonal tables and 1,710</w:t>
            </w:r>
            <w:r w:rsidR="00B04C4A" w:rsidRPr="00944080">
              <w:rPr>
                <w:sz w:val="28"/>
                <w:szCs w:val="28"/>
              </w:rPr>
              <w:t xml:space="preserve"> Chairs for KG schools</w:t>
            </w:r>
          </w:p>
        </w:tc>
        <w:tc>
          <w:tcPr>
            <w:tcW w:w="846" w:type="pct"/>
            <w:hideMark/>
          </w:tcPr>
          <w:p w:rsidR="00B04C4A" w:rsidRPr="00944080" w:rsidRDefault="00B04C4A" w:rsidP="00B04C4A">
            <w:pPr>
              <w:rPr>
                <w:sz w:val="28"/>
                <w:szCs w:val="28"/>
              </w:rPr>
            </w:pPr>
            <w:r w:rsidRPr="00944080">
              <w:rPr>
                <w:sz w:val="28"/>
                <w:szCs w:val="28"/>
              </w:rPr>
              <w:t>Selected schools in the municipality</w:t>
            </w:r>
          </w:p>
        </w:tc>
        <w:tc>
          <w:tcPr>
            <w:tcW w:w="909" w:type="pct"/>
            <w:noWrap/>
            <w:hideMark/>
          </w:tcPr>
          <w:p w:rsidR="00B04C4A" w:rsidRPr="00944080" w:rsidRDefault="00B04C4A" w:rsidP="00B04C4A">
            <w:pPr>
              <w:jc w:val="right"/>
              <w:rPr>
                <w:sz w:val="28"/>
                <w:szCs w:val="28"/>
              </w:rPr>
            </w:pPr>
            <w:r w:rsidRPr="00944080">
              <w:rPr>
                <w:sz w:val="28"/>
                <w:szCs w:val="28"/>
              </w:rPr>
              <w:t xml:space="preserve">        750,000.00 </w:t>
            </w:r>
          </w:p>
        </w:tc>
        <w:tc>
          <w:tcPr>
            <w:tcW w:w="1883" w:type="pct"/>
            <w:hideMark/>
          </w:tcPr>
          <w:p w:rsidR="00B04C4A" w:rsidRPr="00944080" w:rsidRDefault="00B04C4A" w:rsidP="00B04C4A">
            <w:pPr>
              <w:rPr>
                <w:sz w:val="28"/>
                <w:szCs w:val="28"/>
              </w:rPr>
            </w:pPr>
            <w:r w:rsidRPr="00944080">
              <w:rPr>
                <w:sz w:val="28"/>
                <w:szCs w:val="28"/>
              </w:rPr>
              <w:t xml:space="preserve"> This amount is set aside for the procurement of school furniture to be distributed to selected KG schools </w:t>
            </w:r>
          </w:p>
        </w:tc>
      </w:tr>
      <w:tr w:rsidR="00E23C08" w:rsidRPr="00944080" w:rsidTr="00E23C08">
        <w:trPr>
          <w:trHeight w:val="1080"/>
        </w:trPr>
        <w:tc>
          <w:tcPr>
            <w:tcW w:w="1362" w:type="pct"/>
            <w:hideMark/>
          </w:tcPr>
          <w:p w:rsidR="00B04C4A" w:rsidRPr="00944080" w:rsidRDefault="00612321" w:rsidP="00612321">
            <w:pPr>
              <w:rPr>
                <w:sz w:val="28"/>
                <w:szCs w:val="28"/>
              </w:rPr>
            </w:pPr>
            <w:r w:rsidRPr="00944080">
              <w:rPr>
                <w:sz w:val="28"/>
                <w:szCs w:val="28"/>
              </w:rPr>
              <w:t>Procure 1,120</w:t>
            </w:r>
            <w:r w:rsidR="00B04C4A" w:rsidRPr="00944080">
              <w:rPr>
                <w:sz w:val="28"/>
                <w:szCs w:val="28"/>
              </w:rPr>
              <w:t>No. dual desks for public primary schools</w:t>
            </w:r>
          </w:p>
        </w:tc>
        <w:tc>
          <w:tcPr>
            <w:tcW w:w="846" w:type="pct"/>
            <w:hideMark/>
          </w:tcPr>
          <w:p w:rsidR="00B04C4A" w:rsidRPr="00944080" w:rsidRDefault="00B04C4A" w:rsidP="00B04C4A">
            <w:pPr>
              <w:rPr>
                <w:sz w:val="28"/>
                <w:szCs w:val="28"/>
              </w:rPr>
            </w:pPr>
            <w:r w:rsidRPr="00944080">
              <w:rPr>
                <w:sz w:val="28"/>
                <w:szCs w:val="28"/>
              </w:rPr>
              <w:t>Selected schools in the municipality</w:t>
            </w:r>
          </w:p>
        </w:tc>
        <w:tc>
          <w:tcPr>
            <w:tcW w:w="909" w:type="pct"/>
            <w:noWrap/>
            <w:hideMark/>
          </w:tcPr>
          <w:p w:rsidR="00B04C4A" w:rsidRPr="00944080" w:rsidRDefault="00B04C4A" w:rsidP="00B04C4A">
            <w:pPr>
              <w:jc w:val="right"/>
              <w:rPr>
                <w:sz w:val="28"/>
                <w:szCs w:val="28"/>
              </w:rPr>
            </w:pPr>
            <w:r w:rsidRPr="00944080">
              <w:rPr>
                <w:sz w:val="28"/>
                <w:szCs w:val="28"/>
              </w:rPr>
              <w:t xml:space="preserve">        901,399.26 </w:t>
            </w:r>
          </w:p>
        </w:tc>
        <w:tc>
          <w:tcPr>
            <w:tcW w:w="1883" w:type="pct"/>
            <w:hideMark/>
          </w:tcPr>
          <w:p w:rsidR="00B04C4A" w:rsidRPr="00944080" w:rsidRDefault="00B04C4A" w:rsidP="00B04C4A">
            <w:pPr>
              <w:rPr>
                <w:sz w:val="28"/>
                <w:szCs w:val="28"/>
              </w:rPr>
            </w:pPr>
            <w:r w:rsidRPr="00944080">
              <w:rPr>
                <w:sz w:val="28"/>
                <w:szCs w:val="28"/>
              </w:rPr>
              <w:t xml:space="preserve"> This amount is set aside for the procurement of school furniture to be distributed to selected primary schools </w:t>
            </w:r>
          </w:p>
        </w:tc>
      </w:tr>
      <w:tr w:rsidR="00E23C08" w:rsidRPr="00944080" w:rsidTr="00E23C08">
        <w:trPr>
          <w:trHeight w:val="1127"/>
        </w:trPr>
        <w:tc>
          <w:tcPr>
            <w:tcW w:w="1362" w:type="pct"/>
            <w:hideMark/>
          </w:tcPr>
          <w:p w:rsidR="00B04C4A" w:rsidRPr="00944080" w:rsidRDefault="00612321" w:rsidP="00B04C4A">
            <w:pPr>
              <w:rPr>
                <w:sz w:val="28"/>
                <w:szCs w:val="28"/>
              </w:rPr>
            </w:pPr>
            <w:r w:rsidRPr="00944080">
              <w:rPr>
                <w:sz w:val="28"/>
                <w:szCs w:val="28"/>
              </w:rPr>
              <w:lastRenderedPageBreak/>
              <w:t>Procure  1,777</w:t>
            </w:r>
            <w:r w:rsidR="00B04C4A" w:rsidRPr="00944080">
              <w:rPr>
                <w:sz w:val="28"/>
                <w:szCs w:val="28"/>
              </w:rPr>
              <w:t>No. Mono Desks for JHS</w:t>
            </w:r>
          </w:p>
        </w:tc>
        <w:tc>
          <w:tcPr>
            <w:tcW w:w="846" w:type="pct"/>
            <w:hideMark/>
          </w:tcPr>
          <w:p w:rsidR="00B04C4A" w:rsidRPr="00944080" w:rsidRDefault="00B04C4A" w:rsidP="00B04C4A">
            <w:pPr>
              <w:rPr>
                <w:sz w:val="28"/>
                <w:szCs w:val="28"/>
              </w:rPr>
            </w:pPr>
            <w:r w:rsidRPr="00944080">
              <w:rPr>
                <w:sz w:val="28"/>
                <w:szCs w:val="28"/>
              </w:rPr>
              <w:t>Selected schools in the municipality</w:t>
            </w:r>
          </w:p>
        </w:tc>
        <w:tc>
          <w:tcPr>
            <w:tcW w:w="909" w:type="pct"/>
            <w:noWrap/>
            <w:hideMark/>
          </w:tcPr>
          <w:p w:rsidR="00B04C4A" w:rsidRPr="00944080" w:rsidRDefault="00B04C4A" w:rsidP="00B04C4A">
            <w:pPr>
              <w:jc w:val="right"/>
              <w:rPr>
                <w:sz w:val="28"/>
                <w:szCs w:val="28"/>
              </w:rPr>
            </w:pPr>
            <w:r w:rsidRPr="00944080">
              <w:rPr>
                <w:sz w:val="28"/>
                <w:szCs w:val="28"/>
              </w:rPr>
              <w:t xml:space="preserve">        800,000.00 </w:t>
            </w:r>
          </w:p>
        </w:tc>
        <w:tc>
          <w:tcPr>
            <w:tcW w:w="1883" w:type="pct"/>
            <w:hideMark/>
          </w:tcPr>
          <w:p w:rsidR="00B04C4A" w:rsidRPr="00944080" w:rsidRDefault="00B04C4A" w:rsidP="00B04C4A">
            <w:pPr>
              <w:rPr>
                <w:sz w:val="28"/>
                <w:szCs w:val="28"/>
              </w:rPr>
            </w:pPr>
            <w:r w:rsidRPr="00944080">
              <w:rPr>
                <w:sz w:val="28"/>
                <w:szCs w:val="28"/>
              </w:rPr>
              <w:t xml:space="preserve"> This amount is set aside for the procurement of school furniture to be distributed to selected Junior High Schools </w:t>
            </w:r>
          </w:p>
        </w:tc>
      </w:tr>
      <w:tr w:rsidR="00E23C08" w:rsidRPr="00944080" w:rsidTr="00E23C08">
        <w:trPr>
          <w:trHeight w:val="1141"/>
        </w:trPr>
        <w:tc>
          <w:tcPr>
            <w:tcW w:w="1362" w:type="pct"/>
            <w:hideMark/>
          </w:tcPr>
          <w:p w:rsidR="00B04C4A" w:rsidRPr="00944080" w:rsidRDefault="00B04C4A" w:rsidP="00B04C4A">
            <w:pPr>
              <w:rPr>
                <w:sz w:val="28"/>
                <w:szCs w:val="28"/>
              </w:rPr>
            </w:pPr>
            <w:r w:rsidRPr="00944080">
              <w:rPr>
                <w:sz w:val="28"/>
                <w:szCs w:val="28"/>
              </w:rPr>
              <w:t xml:space="preserve">Procure  260No. cupboards </w:t>
            </w:r>
          </w:p>
        </w:tc>
        <w:tc>
          <w:tcPr>
            <w:tcW w:w="846" w:type="pct"/>
            <w:hideMark/>
          </w:tcPr>
          <w:p w:rsidR="00B04C4A" w:rsidRPr="00944080" w:rsidRDefault="00B04C4A" w:rsidP="00B04C4A">
            <w:pPr>
              <w:rPr>
                <w:sz w:val="28"/>
                <w:szCs w:val="28"/>
              </w:rPr>
            </w:pPr>
            <w:r w:rsidRPr="00944080">
              <w:rPr>
                <w:sz w:val="28"/>
                <w:szCs w:val="28"/>
              </w:rPr>
              <w:t>Selected schools in the municipality</w:t>
            </w:r>
          </w:p>
        </w:tc>
        <w:tc>
          <w:tcPr>
            <w:tcW w:w="909" w:type="pct"/>
            <w:noWrap/>
            <w:hideMark/>
          </w:tcPr>
          <w:p w:rsidR="00B04C4A" w:rsidRPr="00944080" w:rsidRDefault="00B04C4A" w:rsidP="00B04C4A">
            <w:pPr>
              <w:jc w:val="right"/>
              <w:rPr>
                <w:sz w:val="28"/>
                <w:szCs w:val="28"/>
              </w:rPr>
            </w:pPr>
            <w:r w:rsidRPr="00944080">
              <w:rPr>
                <w:sz w:val="28"/>
                <w:szCs w:val="28"/>
              </w:rPr>
              <w:t xml:space="preserve">        500,000.00 </w:t>
            </w:r>
          </w:p>
        </w:tc>
        <w:tc>
          <w:tcPr>
            <w:tcW w:w="1883" w:type="pct"/>
            <w:hideMark/>
          </w:tcPr>
          <w:p w:rsidR="00B04C4A" w:rsidRPr="00944080" w:rsidRDefault="00B04C4A" w:rsidP="00B04C4A">
            <w:pPr>
              <w:rPr>
                <w:sz w:val="28"/>
                <w:szCs w:val="28"/>
              </w:rPr>
            </w:pPr>
            <w:r w:rsidRPr="00944080">
              <w:rPr>
                <w:sz w:val="28"/>
                <w:szCs w:val="28"/>
              </w:rPr>
              <w:t>This amount is set aside for the procurement of cupboards for schools in the municipality for the storage of stationery’</w:t>
            </w:r>
          </w:p>
          <w:p w:rsidR="00B04C4A" w:rsidRPr="00944080" w:rsidRDefault="00B04C4A" w:rsidP="00B04C4A">
            <w:pPr>
              <w:rPr>
                <w:sz w:val="28"/>
                <w:szCs w:val="28"/>
              </w:rPr>
            </w:pPr>
          </w:p>
        </w:tc>
      </w:tr>
      <w:tr w:rsidR="00E23C08" w:rsidRPr="00944080" w:rsidTr="00E23C08">
        <w:trPr>
          <w:trHeight w:val="360"/>
        </w:trPr>
        <w:tc>
          <w:tcPr>
            <w:tcW w:w="1362" w:type="pct"/>
            <w:noWrap/>
            <w:hideMark/>
          </w:tcPr>
          <w:p w:rsidR="00B04C4A" w:rsidRPr="00944080" w:rsidRDefault="00B04C4A" w:rsidP="00B04C4A">
            <w:pPr>
              <w:rPr>
                <w:b/>
                <w:bCs/>
                <w:sz w:val="28"/>
                <w:szCs w:val="28"/>
              </w:rPr>
            </w:pPr>
            <w:r w:rsidRPr="00944080">
              <w:rPr>
                <w:b/>
                <w:bCs/>
                <w:sz w:val="28"/>
                <w:szCs w:val="28"/>
              </w:rPr>
              <w:t>Sub-total</w:t>
            </w:r>
          </w:p>
        </w:tc>
        <w:tc>
          <w:tcPr>
            <w:tcW w:w="846" w:type="pct"/>
            <w:noWrap/>
            <w:hideMark/>
          </w:tcPr>
          <w:p w:rsidR="00B04C4A" w:rsidRPr="00944080" w:rsidRDefault="00B04C4A" w:rsidP="00B04C4A">
            <w:pPr>
              <w:rPr>
                <w:sz w:val="28"/>
                <w:szCs w:val="28"/>
              </w:rPr>
            </w:pPr>
            <w:r w:rsidRPr="00944080">
              <w:rPr>
                <w:sz w:val="28"/>
                <w:szCs w:val="28"/>
              </w:rPr>
              <w:t> </w:t>
            </w:r>
          </w:p>
        </w:tc>
        <w:tc>
          <w:tcPr>
            <w:tcW w:w="909" w:type="pct"/>
            <w:noWrap/>
            <w:hideMark/>
          </w:tcPr>
          <w:p w:rsidR="00B04C4A" w:rsidRPr="00944080" w:rsidRDefault="00B04C4A" w:rsidP="00B04C4A">
            <w:pPr>
              <w:jc w:val="right"/>
              <w:rPr>
                <w:b/>
                <w:bCs/>
                <w:sz w:val="28"/>
                <w:szCs w:val="28"/>
              </w:rPr>
            </w:pPr>
            <w:r w:rsidRPr="00944080">
              <w:rPr>
                <w:b/>
                <w:bCs/>
                <w:sz w:val="28"/>
                <w:szCs w:val="28"/>
              </w:rPr>
              <w:t xml:space="preserve">    2,951,399.26 </w:t>
            </w:r>
          </w:p>
        </w:tc>
        <w:tc>
          <w:tcPr>
            <w:tcW w:w="1883" w:type="pct"/>
            <w:noWrap/>
            <w:hideMark/>
          </w:tcPr>
          <w:p w:rsidR="00B04C4A" w:rsidRPr="00944080" w:rsidRDefault="00B04C4A" w:rsidP="00B04C4A">
            <w:pPr>
              <w:rPr>
                <w:sz w:val="28"/>
                <w:szCs w:val="28"/>
              </w:rPr>
            </w:pPr>
            <w:r w:rsidRPr="00944080">
              <w:rPr>
                <w:sz w:val="28"/>
                <w:szCs w:val="28"/>
              </w:rPr>
              <w:t> </w:t>
            </w:r>
          </w:p>
        </w:tc>
      </w:tr>
      <w:tr w:rsidR="00B04C4A" w:rsidRPr="00944080" w:rsidTr="00E23C08">
        <w:trPr>
          <w:trHeight w:val="360"/>
        </w:trPr>
        <w:tc>
          <w:tcPr>
            <w:tcW w:w="5000" w:type="pct"/>
            <w:gridSpan w:val="4"/>
            <w:noWrap/>
            <w:hideMark/>
          </w:tcPr>
          <w:p w:rsidR="00B04C4A" w:rsidRPr="00944080" w:rsidRDefault="00B04C4A" w:rsidP="00B04C4A">
            <w:pPr>
              <w:spacing w:before="240"/>
              <w:rPr>
                <w:b/>
                <w:bCs/>
                <w:sz w:val="28"/>
                <w:szCs w:val="28"/>
              </w:rPr>
            </w:pPr>
            <w:r w:rsidRPr="00944080">
              <w:rPr>
                <w:b/>
                <w:bCs/>
                <w:sz w:val="28"/>
                <w:szCs w:val="28"/>
              </w:rPr>
              <w:t>LEGACY PROJECTS (20%)</w:t>
            </w:r>
          </w:p>
        </w:tc>
      </w:tr>
      <w:tr w:rsidR="00E23C08" w:rsidRPr="00944080" w:rsidTr="00E23C08">
        <w:trPr>
          <w:trHeight w:val="530"/>
        </w:trPr>
        <w:tc>
          <w:tcPr>
            <w:tcW w:w="1362" w:type="pct"/>
          </w:tcPr>
          <w:p w:rsidR="00B04C4A" w:rsidRPr="00944080" w:rsidRDefault="00B04C4A" w:rsidP="00847078">
            <w:pPr>
              <w:rPr>
                <w:sz w:val="28"/>
                <w:szCs w:val="28"/>
              </w:rPr>
            </w:pPr>
            <w:r w:rsidRPr="00944080">
              <w:rPr>
                <w:sz w:val="28"/>
                <w:szCs w:val="28"/>
              </w:rPr>
              <w:t>Completion of</w:t>
            </w:r>
            <w:r w:rsidR="00E53C96">
              <w:rPr>
                <w:sz w:val="28"/>
                <w:szCs w:val="28"/>
              </w:rPr>
              <w:t xml:space="preserve"> two</w:t>
            </w:r>
            <w:r w:rsidR="00600BCC">
              <w:rPr>
                <w:sz w:val="28"/>
                <w:szCs w:val="28"/>
              </w:rPr>
              <w:t>-</w:t>
            </w:r>
            <w:r w:rsidR="00E53C96">
              <w:rPr>
                <w:sz w:val="28"/>
                <w:szCs w:val="28"/>
              </w:rPr>
              <w:t>bedroom</w:t>
            </w:r>
            <w:r w:rsidRPr="00944080">
              <w:rPr>
                <w:sz w:val="28"/>
                <w:szCs w:val="28"/>
              </w:rPr>
              <w:t xml:space="preserve"> </w:t>
            </w:r>
            <w:r w:rsidR="00351C2B">
              <w:rPr>
                <w:sz w:val="28"/>
                <w:szCs w:val="28"/>
              </w:rPr>
              <w:t xml:space="preserve">semi-detached </w:t>
            </w:r>
            <w:r w:rsidRPr="00944080">
              <w:rPr>
                <w:sz w:val="28"/>
                <w:szCs w:val="28"/>
              </w:rPr>
              <w:t>bungalow</w:t>
            </w:r>
            <w:r w:rsidR="004862C8" w:rsidRPr="00944080">
              <w:rPr>
                <w:sz w:val="28"/>
                <w:szCs w:val="28"/>
              </w:rPr>
              <w:t xml:space="preserve"> (DACF-RFG)</w:t>
            </w:r>
          </w:p>
        </w:tc>
        <w:tc>
          <w:tcPr>
            <w:tcW w:w="846" w:type="pct"/>
          </w:tcPr>
          <w:p w:rsidR="00B04C4A" w:rsidRPr="00944080" w:rsidRDefault="001D609A" w:rsidP="00B04C4A">
            <w:pPr>
              <w:rPr>
                <w:sz w:val="28"/>
                <w:szCs w:val="28"/>
              </w:rPr>
            </w:pPr>
            <w:r>
              <w:rPr>
                <w:sz w:val="28"/>
                <w:szCs w:val="28"/>
              </w:rPr>
              <w:t>Ofaakor Jei-River</w:t>
            </w:r>
          </w:p>
        </w:tc>
        <w:tc>
          <w:tcPr>
            <w:tcW w:w="909" w:type="pct"/>
            <w:noWrap/>
            <w:hideMark/>
          </w:tcPr>
          <w:p w:rsidR="00B04C4A" w:rsidRPr="00944080" w:rsidRDefault="00B04C4A" w:rsidP="00B04C4A">
            <w:pPr>
              <w:jc w:val="right"/>
              <w:rPr>
                <w:sz w:val="28"/>
                <w:szCs w:val="28"/>
              </w:rPr>
            </w:pPr>
            <w:r w:rsidRPr="00944080">
              <w:rPr>
                <w:sz w:val="28"/>
                <w:szCs w:val="28"/>
              </w:rPr>
              <w:t xml:space="preserve">        400,000.00 </w:t>
            </w:r>
          </w:p>
        </w:tc>
        <w:tc>
          <w:tcPr>
            <w:tcW w:w="1883" w:type="pct"/>
            <w:hideMark/>
          </w:tcPr>
          <w:p w:rsidR="00B04C4A" w:rsidRPr="00944080" w:rsidRDefault="00B04C4A" w:rsidP="00B04C4A">
            <w:pPr>
              <w:rPr>
                <w:sz w:val="28"/>
                <w:szCs w:val="28"/>
              </w:rPr>
            </w:pPr>
            <w:r w:rsidRPr="00944080">
              <w:rPr>
                <w:sz w:val="28"/>
                <w:szCs w:val="28"/>
              </w:rPr>
              <w:t xml:space="preserve">This estimate is to be used to complete </w:t>
            </w:r>
            <w:r w:rsidR="009E2835" w:rsidRPr="00944080">
              <w:rPr>
                <w:sz w:val="28"/>
                <w:szCs w:val="28"/>
              </w:rPr>
              <w:t>MCD’s bungalow</w:t>
            </w:r>
          </w:p>
        </w:tc>
      </w:tr>
      <w:tr w:rsidR="00E23C08" w:rsidRPr="00944080" w:rsidTr="00E23C08">
        <w:trPr>
          <w:trHeight w:val="1080"/>
        </w:trPr>
        <w:tc>
          <w:tcPr>
            <w:tcW w:w="1362" w:type="pct"/>
          </w:tcPr>
          <w:p w:rsidR="00B04C4A" w:rsidRPr="00944080" w:rsidRDefault="00B04C4A" w:rsidP="00B04C4A">
            <w:pPr>
              <w:rPr>
                <w:sz w:val="28"/>
                <w:szCs w:val="28"/>
              </w:rPr>
            </w:pPr>
            <w:r w:rsidRPr="00944080">
              <w:rPr>
                <w:sz w:val="28"/>
                <w:szCs w:val="28"/>
              </w:rPr>
              <w:t xml:space="preserve">Furnishing works of </w:t>
            </w:r>
            <w:r w:rsidR="007C4B26" w:rsidRPr="00944080">
              <w:rPr>
                <w:sz w:val="28"/>
                <w:szCs w:val="28"/>
              </w:rPr>
              <w:t>1No. Zonal C</w:t>
            </w:r>
            <w:r w:rsidRPr="00944080">
              <w:rPr>
                <w:sz w:val="28"/>
                <w:szCs w:val="28"/>
              </w:rPr>
              <w:t xml:space="preserve">ouncil </w:t>
            </w:r>
            <w:r w:rsidR="00B37DAA" w:rsidRPr="00944080">
              <w:rPr>
                <w:sz w:val="28"/>
                <w:szCs w:val="28"/>
              </w:rPr>
              <w:t>(DACF-RFG)</w:t>
            </w:r>
          </w:p>
        </w:tc>
        <w:tc>
          <w:tcPr>
            <w:tcW w:w="846" w:type="pct"/>
          </w:tcPr>
          <w:p w:rsidR="00B04C4A" w:rsidRPr="00944080" w:rsidRDefault="00B04C4A" w:rsidP="00B04C4A">
            <w:pPr>
              <w:rPr>
                <w:sz w:val="28"/>
                <w:szCs w:val="28"/>
              </w:rPr>
            </w:pPr>
            <w:r w:rsidRPr="00944080">
              <w:rPr>
                <w:sz w:val="28"/>
                <w:szCs w:val="28"/>
              </w:rPr>
              <w:t xml:space="preserve">Adam Nana </w:t>
            </w:r>
          </w:p>
        </w:tc>
        <w:tc>
          <w:tcPr>
            <w:tcW w:w="909" w:type="pct"/>
            <w:noWrap/>
          </w:tcPr>
          <w:p w:rsidR="00B04C4A" w:rsidRPr="00944080" w:rsidRDefault="00B04C4A" w:rsidP="00B04C4A">
            <w:pPr>
              <w:jc w:val="right"/>
              <w:rPr>
                <w:sz w:val="28"/>
                <w:szCs w:val="28"/>
              </w:rPr>
            </w:pPr>
            <w:r w:rsidRPr="00944080">
              <w:rPr>
                <w:sz w:val="28"/>
                <w:szCs w:val="28"/>
              </w:rPr>
              <w:t>50,000.00</w:t>
            </w:r>
          </w:p>
        </w:tc>
        <w:tc>
          <w:tcPr>
            <w:tcW w:w="1883" w:type="pct"/>
          </w:tcPr>
          <w:p w:rsidR="00B04C4A" w:rsidRPr="00944080" w:rsidRDefault="00B04C4A" w:rsidP="00B04C4A">
            <w:pPr>
              <w:rPr>
                <w:sz w:val="28"/>
                <w:szCs w:val="28"/>
              </w:rPr>
            </w:pPr>
            <w:r w:rsidRPr="00944080">
              <w:rPr>
                <w:sz w:val="28"/>
                <w:szCs w:val="28"/>
              </w:rPr>
              <w:t>This amount is earmarked for the furnishing works at New Market Zonal Council (Adam Nana)</w:t>
            </w:r>
          </w:p>
        </w:tc>
      </w:tr>
      <w:tr w:rsidR="00E23C08" w:rsidRPr="00944080" w:rsidTr="00E23C08">
        <w:trPr>
          <w:trHeight w:val="720"/>
        </w:trPr>
        <w:tc>
          <w:tcPr>
            <w:tcW w:w="1362" w:type="pct"/>
            <w:hideMark/>
          </w:tcPr>
          <w:p w:rsidR="00B04C4A" w:rsidRPr="00944080" w:rsidRDefault="00B04C4A" w:rsidP="00B04C4A">
            <w:pPr>
              <w:rPr>
                <w:sz w:val="28"/>
                <w:szCs w:val="28"/>
              </w:rPr>
            </w:pPr>
            <w:r w:rsidRPr="00944080">
              <w:rPr>
                <w:sz w:val="28"/>
                <w:szCs w:val="28"/>
              </w:rPr>
              <w:t xml:space="preserve">Complete 1No. 3 seater WC toilet at </w:t>
            </w:r>
            <w:proofErr w:type="spellStart"/>
            <w:r w:rsidRPr="00944080">
              <w:rPr>
                <w:sz w:val="28"/>
                <w:szCs w:val="28"/>
              </w:rPr>
              <w:t>Gada</w:t>
            </w:r>
            <w:proofErr w:type="spellEnd"/>
            <w:r w:rsidRPr="00944080">
              <w:rPr>
                <w:sz w:val="28"/>
                <w:szCs w:val="28"/>
              </w:rPr>
              <w:t xml:space="preserve"> M/A school</w:t>
            </w:r>
            <w:r w:rsidR="00B37DAA" w:rsidRPr="00944080">
              <w:rPr>
                <w:sz w:val="28"/>
                <w:szCs w:val="28"/>
              </w:rPr>
              <w:t xml:space="preserve"> (IGF)</w:t>
            </w:r>
          </w:p>
        </w:tc>
        <w:tc>
          <w:tcPr>
            <w:tcW w:w="846" w:type="pct"/>
            <w:noWrap/>
            <w:hideMark/>
          </w:tcPr>
          <w:p w:rsidR="00B04C4A" w:rsidRPr="00944080" w:rsidRDefault="00B04C4A" w:rsidP="00B04C4A">
            <w:pPr>
              <w:rPr>
                <w:sz w:val="28"/>
                <w:szCs w:val="28"/>
              </w:rPr>
            </w:pPr>
            <w:proofErr w:type="spellStart"/>
            <w:r w:rsidRPr="00944080">
              <w:rPr>
                <w:sz w:val="28"/>
                <w:szCs w:val="28"/>
              </w:rPr>
              <w:t>Gada</w:t>
            </w:r>
            <w:proofErr w:type="spellEnd"/>
            <w:r w:rsidRPr="00944080">
              <w:rPr>
                <w:sz w:val="28"/>
                <w:szCs w:val="28"/>
              </w:rPr>
              <w:t xml:space="preserve"> M/A</w:t>
            </w:r>
          </w:p>
        </w:tc>
        <w:tc>
          <w:tcPr>
            <w:tcW w:w="909" w:type="pct"/>
            <w:noWrap/>
            <w:hideMark/>
          </w:tcPr>
          <w:p w:rsidR="00B04C4A" w:rsidRPr="00944080" w:rsidRDefault="00B04C4A" w:rsidP="00B04C4A">
            <w:pPr>
              <w:jc w:val="right"/>
              <w:rPr>
                <w:sz w:val="28"/>
                <w:szCs w:val="28"/>
              </w:rPr>
            </w:pPr>
            <w:r w:rsidRPr="00944080">
              <w:rPr>
                <w:sz w:val="28"/>
                <w:szCs w:val="28"/>
              </w:rPr>
              <w:t xml:space="preserve">          15,000.00 </w:t>
            </w:r>
          </w:p>
        </w:tc>
        <w:tc>
          <w:tcPr>
            <w:tcW w:w="1883" w:type="pct"/>
            <w:hideMark/>
          </w:tcPr>
          <w:p w:rsidR="00B04C4A" w:rsidRPr="00944080" w:rsidRDefault="00B04C4A" w:rsidP="00B04C4A">
            <w:pPr>
              <w:rPr>
                <w:sz w:val="28"/>
                <w:szCs w:val="28"/>
              </w:rPr>
            </w:pPr>
            <w:r w:rsidRPr="00944080">
              <w:rPr>
                <w:sz w:val="28"/>
                <w:szCs w:val="28"/>
              </w:rPr>
              <w:t xml:space="preserve">This amount is to be used to complete a 3-seater WC toilet at </w:t>
            </w:r>
            <w:proofErr w:type="spellStart"/>
            <w:r w:rsidRPr="00944080">
              <w:rPr>
                <w:sz w:val="28"/>
                <w:szCs w:val="28"/>
              </w:rPr>
              <w:t>Gada</w:t>
            </w:r>
            <w:proofErr w:type="spellEnd"/>
            <w:r w:rsidRPr="00944080">
              <w:rPr>
                <w:sz w:val="28"/>
                <w:szCs w:val="28"/>
              </w:rPr>
              <w:t xml:space="preserve"> School</w:t>
            </w:r>
          </w:p>
        </w:tc>
      </w:tr>
      <w:tr w:rsidR="00E23C08" w:rsidRPr="00944080" w:rsidTr="00E23C08">
        <w:trPr>
          <w:trHeight w:val="720"/>
        </w:trPr>
        <w:tc>
          <w:tcPr>
            <w:tcW w:w="1362" w:type="pct"/>
            <w:hideMark/>
          </w:tcPr>
          <w:p w:rsidR="00B04C4A" w:rsidRPr="00944080" w:rsidRDefault="00B04C4A" w:rsidP="00B04C4A">
            <w:pPr>
              <w:rPr>
                <w:sz w:val="28"/>
                <w:szCs w:val="28"/>
              </w:rPr>
            </w:pPr>
            <w:r w:rsidRPr="00944080">
              <w:rPr>
                <w:sz w:val="28"/>
                <w:szCs w:val="28"/>
              </w:rPr>
              <w:t xml:space="preserve">Complete 1No. 3 seater </w:t>
            </w:r>
          </w:p>
          <w:p w:rsidR="00B04C4A" w:rsidRPr="00944080" w:rsidRDefault="00B04C4A" w:rsidP="00B04C4A">
            <w:pPr>
              <w:rPr>
                <w:sz w:val="28"/>
                <w:szCs w:val="28"/>
              </w:rPr>
            </w:pPr>
            <w:r w:rsidRPr="00944080">
              <w:rPr>
                <w:sz w:val="28"/>
                <w:szCs w:val="28"/>
              </w:rPr>
              <w:t xml:space="preserve">WC toilet at </w:t>
            </w:r>
            <w:proofErr w:type="spellStart"/>
            <w:r w:rsidRPr="00944080">
              <w:rPr>
                <w:sz w:val="28"/>
                <w:szCs w:val="28"/>
              </w:rPr>
              <w:t>Akweley</w:t>
            </w:r>
            <w:proofErr w:type="spellEnd"/>
            <w:r w:rsidRPr="00944080">
              <w:rPr>
                <w:sz w:val="28"/>
                <w:szCs w:val="28"/>
              </w:rPr>
              <w:t xml:space="preserve"> M/A school</w:t>
            </w:r>
            <w:r w:rsidR="00B37DAA" w:rsidRPr="00944080">
              <w:rPr>
                <w:sz w:val="28"/>
                <w:szCs w:val="28"/>
              </w:rPr>
              <w:t xml:space="preserve"> (IGF)</w:t>
            </w:r>
          </w:p>
        </w:tc>
        <w:tc>
          <w:tcPr>
            <w:tcW w:w="846" w:type="pct"/>
            <w:noWrap/>
            <w:hideMark/>
          </w:tcPr>
          <w:p w:rsidR="00B04C4A" w:rsidRPr="00944080" w:rsidRDefault="00B04C4A" w:rsidP="00B04C4A">
            <w:pPr>
              <w:rPr>
                <w:sz w:val="28"/>
                <w:szCs w:val="28"/>
              </w:rPr>
            </w:pPr>
            <w:proofErr w:type="spellStart"/>
            <w:r w:rsidRPr="00944080">
              <w:rPr>
                <w:sz w:val="28"/>
                <w:szCs w:val="28"/>
              </w:rPr>
              <w:t>Akweley</w:t>
            </w:r>
            <w:proofErr w:type="spellEnd"/>
            <w:r w:rsidRPr="00944080">
              <w:rPr>
                <w:sz w:val="28"/>
                <w:szCs w:val="28"/>
              </w:rPr>
              <w:t xml:space="preserve"> M/A</w:t>
            </w:r>
          </w:p>
        </w:tc>
        <w:tc>
          <w:tcPr>
            <w:tcW w:w="909" w:type="pct"/>
            <w:noWrap/>
            <w:hideMark/>
          </w:tcPr>
          <w:p w:rsidR="00B04C4A" w:rsidRPr="00944080" w:rsidRDefault="00B04C4A" w:rsidP="00B04C4A">
            <w:pPr>
              <w:jc w:val="right"/>
              <w:rPr>
                <w:sz w:val="28"/>
                <w:szCs w:val="28"/>
              </w:rPr>
            </w:pPr>
            <w:r w:rsidRPr="00944080">
              <w:rPr>
                <w:sz w:val="28"/>
                <w:szCs w:val="28"/>
              </w:rPr>
              <w:t xml:space="preserve">          15,000.00 </w:t>
            </w:r>
          </w:p>
        </w:tc>
        <w:tc>
          <w:tcPr>
            <w:tcW w:w="1883" w:type="pct"/>
            <w:hideMark/>
          </w:tcPr>
          <w:p w:rsidR="00B04C4A" w:rsidRPr="00944080" w:rsidRDefault="00B04C4A" w:rsidP="00B04C4A">
            <w:pPr>
              <w:rPr>
                <w:sz w:val="28"/>
                <w:szCs w:val="28"/>
              </w:rPr>
            </w:pPr>
            <w:r w:rsidRPr="00944080">
              <w:rPr>
                <w:sz w:val="28"/>
                <w:szCs w:val="28"/>
              </w:rPr>
              <w:t xml:space="preserve">This amount is to be used to complete a 3-seater WC toilet at </w:t>
            </w:r>
            <w:proofErr w:type="spellStart"/>
            <w:r w:rsidRPr="00944080">
              <w:rPr>
                <w:sz w:val="28"/>
                <w:szCs w:val="28"/>
              </w:rPr>
              <w:t>Akweley</w:t>
            </w:r>
            <w:proofErr w:type="spellEnd"/>
            <w:r w:rsidRPr="00944080">
              <w:rPr>
                <w:sz w:val="28"/>
                <w:szCs w:val="28"/>
              </w:rPr>
              <w:t xml:space="preserve"> School</w:t>
            </w:r>
          </w:p>
        </w:tc>
      </w:tr>
      <w:tr w:rsidR="00E23C08" w:rsidRPr="00944080" w:rsidTr="00E23C08">
        <w:trPr>
          <w:trHeight w:val="720"/>
        </w:trPr>
        <w:tc>
          <w:tcPr>
            <w:tcW w:w="1362" w:type="pct"/>
            <w:shd w:val="clear" w:color="auto" w:fill="auto"/>
          </w:tcPr>
          <w:p w:rsidR="00B04C4A" w:rsidRPr="00944080" w:rsidRDefault="00B04C4A" w:rsidP="00B04C4A">
            <w:pPr>
              <w:rPr>
                <w:sz w:val="28"/>
                <w:szCs w:val="28"/>
              </w:rPr>
            </w:pPr>
            <w:r w:rsidRPr="00944080">
              <w:rPr>
                <w:sz w:val="28"/>
                <w:szCs w:val="28"/>
              </w:rPr>
              <w:t>Complete1No.</w:t>
            </w:r>
            <w:r w:rsidR="00B37DAA" w:rsidRPr="00944080">
              <w:rPr>
                <w:sz w:val="28"/>
                <w:szCs w:val="28"/>
              </w:rPr>
              <w:t xml:space="preserve"> 8-</w:t>
            </w:r>
            <w:r w:rsidRPr="00944080">
              <w:rPr>
                <w:sz w:val="28"/>
                <w:szCs w:val="28"/>
              </w:rPr>
              <w:t xml:space="preserve">seater toilet facility and ancillary works </w:t>
            </w:r>
            <w:r w:rsidR="00B37DAA" w:rsidRPr="00944080">
              <w:rPr>
                <w:sz w:val="28"/>
                <w:szCs w:val="28"/>
              </w:rPr>
              <w:t>(CODA)</w:t>
            </w:r>
          </w:p>
        </w:tc>
        <w:tc>
          <w:tcPr>
            <w:tcW w:w="846" w:type="pct"/>
            <w:noWrap/>
          </w:tcPr>
          <w:p w:rsidR="00B04C4A" w:rsidRPr="00944080" w:rsidRDefault="00B04C4A" w:rsidP="00B04C4A">
            <w:pPr>
              <w:rPr>
                <w:sz w:val="28"/>
                <w:szCs w:val="28"/>
              </w:rPr>
            </w:pPr>
            <w:r w:rsidRPr="00944080">
              <w:rPr>
                <w:sz w:val="28"/>
                <w:szCs w:val="28"/>
              </w:rPr>
              <w:t>Iron City</w:t>
            </w:r>
          </w:p>
        </w:tc>
        <w:tc>
          <w:tcPr>
            <w:tcW w:w="909" w:type="pct"/>
            <w:noWrap/>
          </w:tcPr>
          <w:p w:rsidR="00B04C4A" w:rsidRPr="00944080" w:rsidRDefault="00B04C4A" w:rsidP="00B04C4A">
            <w:pPr>
              <w:jc w:val="right"/>
              <w:rPr>
                <w:sz w:val="28"/>
                <w:szCs w:val="28"/>
              </w:rPr>
            </w:pPr>
            <w:r w:rsidRPr="00944080">
              <w:rPr>
                <w:sz w:val="28"/>
                <w:szCs w:val="28"/>
              </w:rPr>
              <w:t>200,000.00</w:t>
            </w:r>
          </w:p>
        </w:tc>
        <w:tc>
          <w:tcPr>
            <w:tcW w:w="1883" w:type="pct"/>
          </w:tcPr>
          <w:p w:rsidR="00B04C4A" w:rsidRPr="00944080" w:rsidRDefault="00B04C4A" w:rsidP="00B04C4A">
            <w:pPr>
              <w:rPr>
                <w:sz w:val="28"/>
                <w:szCs w:val="28"/>
              </w:rPr>
            </w:pPr>
            <w:r w:rsidRPr="00944080">
              <w:rPr>
                <w:sz w:val="28"/>
                <w:szCs w:val="28"/>
              </w:rPr>
              <w:t>This amount is to be used to complete a 1No. 8 seater  toilet at Iron City</w:t>
            </w:r>
          </w:p>
        </w:tc>
      </w:tr>
      <w:tr w:rsidR="00E23C08" w:rsidRPr="00944080" w:rsidTr="00E23C08">
        <w:trPr>
          <w:trHeight w:val="720"/>
        </w:trPr>
        <w:tc>
          <w:tcPr>
            <w:tcW w:w="1362" w:type="pct"/>
            <w:shd w:val="clear" w:color="auto" w:fill="auto"/>
          </w:tcPr>
          <w:p w:rsidR="00B04C4A" w:rsidRPr="00944080" w:rsidRDefault="00B04C4A" w:rsidP="00B04C4A">
            <w:pPr>
              <w:rPr>
                <w:sz w:val="28"/>
                <w:szCs w:val="28"/>
              </w:rPr>
            </w:pPr>
            <w:r w:rsidRPr="00944080">
              <w:rPr>
                <w:sz w:val="28"/>
                <w:szCs w:val="28"/>
              </w:rPr>
              <w:t>Completion o</w:t>
            </w:r>
            <w:r w:rsidR="00B37DAA" w:rsidRPr="00944080">
              <w:rPr>
                <w:sz w:val="28"/>
                <w:szCs w:val="28"/>
              </w:rPr>
              <w:t>f 1No. 4 classroom block and 3No.</w:t>
            </w:r>
            <w:r w:rsidRPr="00944080">
              <w:rPr>
                <w:sz w:val="28"/>
                <w:szCs w:val="28"/>
              </w:rPr>
              <w:t xml:space="preserve"> toilet facility </w:t>
            </w:r>
            <w:r w:rsidR="00B37DAA" w:rsidRPr="00944080">
              <w:rPr>
                <w:sz w:val="28"/>
                <w:szCs w:val="28"/>
              </w:rPr>
              <w:t>(SIF)</w:t>
            </w:r>
            <w:r w:rsidRPr="00944080">
              <w:rPr>
                <w:sz w:val="28"/>
                <w:szCs w:val="28"/>
              </w:rPr>
              <w:t xml:space="preserve"> </w:t>
            </w:r>
          </w:p>
        </w:tc>
        <w:tc>
          <w:tcPr>
            <w:tcW w:w="846" w:type="pct"/>
            <w:noWrap/>
          </w:tcPr>
          <w:p w:rsidR="00B04C4A" w:rsidRPr="00944080" w:rsidRDefault="00B04C4A" w:rsidP="00B04C4A">
            <w:pPr>
              <w:rPr>
                <w:sz w:val="28"/>
                <w:szCs w:val="28"/>
              </w:rPr>
            </w:pPr>
            <w:r w:rsidRPr="00944080">
              <w:rPr>
                <w:sz w:val="28"/>
                <w:szCs w:val="28"/>
              </w:rPr>
              <w:t>New Market</w:t>
            </w:r>
          </w:p>
        </w:tc>
        <w:tc>
          <w:tcPr>
            <w:tcW w:w="909" w:type="pct"/>
            <w:noWrap/>
          </w:tcPr>
          <w:p w:rsidR="00B04C4A" w:rsidRPr="00944080" w:rsidRDefault="00B04C4A" w:rsidP="00B04C4A">
            <w:pPr>
              <w:jc w:val="right"/>
              <w:rPr>
                <w:sz w:val="28"/>
                <w:szCs w:val="28"/>
              </w:rPr>
            </w:pPr>
            <w:r w:rsidRPr="00944080">
              <w:rPr>
                <w:sz w:val="28"/>
                <w:szCs w:val="28"/>
              </w:rPr>
              <w:t>500,000.00</w:t>
            </w:r>
          </w:p>
        </w:tc>
        <w:tc>
          <w:tcPr>
            <w:tcW w:w="1883" w:type="pct"/>
          </w:tcPr>
          <w:p w:rsidR="00B04C4A" w:rsidRPr="00944080" w:rsidRDefault="00B04C4A" w:rsidP="00B04C4A">
            <w:pPr>
              <w:rPr>
                <w:sz w:val="28"/>
                <w:szCs w:val="28"/>
                <w:highlight w:val="black"/>
              </w:rPr>
            </w:pPr>
            <w:r w:rsidRPr="00944080">
              <w:rPr>
                <w:sz w:val="28"/>
                <w:szCs w:val="28"/>
              </w:rPr>
              <w:t>This amount is to be used to complete a 1No. 4 classroom block and 3 no, toilet facility at New Market.</w:t>
            </w:r>
          </w:p>
        </w:tc>
      </w:tr>
      <w:tr w:rsidR="00E23C08" w:rsidRPr="00944080" w:rsidTr="00E23C08">
        <w:trPr>
          <w:trHeight w:val="1080"/>
        </w:trPr>
        <w:tc>
          <w:tcPr>
            <w:tcW w:w="1362" w:type="pct"/>
            <w:hideMark/>
          </w:tcPr>
          <w:p w:rsidR="00B04C4A" w:rsidRPr="00944080" w:rsidRDefault="001B7B24" w:rsidP="00B04C4A">
            <w:pPr>
              <w:rPr>
                <w:sz w:val="28"/>
                <w:szCs w:val="28"/>
              </w:rPr>
            </w:pPr>
            <w:r w:rsidRPr="00944080">
              <w:rPr>
                <w:sz w:val="28"/>
                <w:szCs w:val="28"/>
              </w:rPr>
              <w:t xml:space="preserve">Complete 1No. </w:t>
            </w:r>
            <w:r w:rsidR="00E53C96">
              <w:rPr>
                <w:sz w:val="28"/>
                <w:szCs w:val="28"/>
              </w:rPr>
              <w:t>two-storey</w:t>
            </w:r>
            <w:r w:rsidRPr="00944080">
              <w:rPr>
                <w:sz w:val="28"/>
                <w:szCs w:val="28"/>
              </w:rPr>
              <w:t>12</w:t>
            </w:r>
            <w:r w:rsidR="00F3070E">
              <w:rPr>
                <w:sz w:val="28"/>
                <w:szCs w:val="28"/>
              </w:rPr>
              <w:t>-U</w:t>
            </w:r>
            <w:r w:rsidR="00B04C4A" w:rsidRPr="00944080">
              <w:rPr>
                <w:sz w:val="28"/>
                <w:szCs w:val="28"/>
              </w:rPr>
              <w:t>nit classroom block</w:t>
            </w:r>
            <w:r w:rsidR="00F3070E">
              <w:rPr>
                <w:sz w:val="28"/>
                <w:szCs w:val="28"/>
              </w:rPr>
              <w:t xml:space="preserve"> with office, staff common room, store and ancillary facilities </w:t>
            </w:r>
            <w:r w:rsidR="00B04C4A" w:rsidRPr="00944080">
              <w:rPr>
                <w:sz w:val="28"/>
                <w:szCs w:val="28"/>
              </w:rPr>
              <w:t xml:space="preserve"> at </w:t>
            </w:r>
            <w:proofErr w:type="spellStart"/>
            <w:r w:rsidR="00B04C4A" w:rsidRPr="00944080">
              <w:rPr>
                <w:sz w:val="28"/>
                <w:szCs w:val="28"/>
              </w:rPr>
              <w:lastRenderedPageBreak/>
              <w:t>Amuzukope</w:t>
            </w:r>
            <w:proofErr w:type="spellEnd"/>
            <w:r w:rsidR="00F3070E">
              <w:rPr>
                <w:sz w:val="28"/>
                <w:szCs w:val="28"/>
              </w:rPr>
              <w:t xml:space="preserve"> Cluster of Schools</w:t>
            </w:r>
            <w:r w:rsidRPr="00944080">
              <w:rPr>
                <w:sz w:val="28"/>
                <w:szCs w:val="28"/>
              </w:rPr>
              <w:t xml:space="preserve"> (</w:t>
            </w:r>
            <w:proofErr w:type="spellStart"/>
            <w:r w:rsidRPr="00944080">
              <w:rPr>
                <w:sz w:val="28"/>
                <w:szCs w:val="28"/>
              </w:rPr>
              <w:t>GETFund</w:t>
            </w:r>
            <w:proofErr w:type="spellEnd"/>
            <w:r w:rsidRPr="00944080">
              <w:rPr>
                <w:sz w:val="28"/>
                <w:szCs w:val="28"/>
              </w:rPr>
              <w:t>)</w:t>
            </w:r>
          </w:p>
        </w:tc>
        <w:tc>
          <w:tcPr>
            <w:tcW w:w="846" w:type="pct"/>
            <w:noWrap/>
            <w:hideMark/>
          </w:tcPr>
          <w:p w:rsidR="00B04C4A" w:rsidRPr="00944080" w:rsidRDefault="00B04C4A" w:rsidP="00B04C4A">
            <w:pPr>
              <w:rPr>
                <w:sz w:val="28"/>
                <w:szCs w:val="28"/>
              </w:rPr>
            </w:pPr>
            <w:proofErr w:type="spellStart"/>
            <w:r w:rsidRPr="00944080">
              <w:rPr>
                <w:sz w:val="28"/>
                <w:szCs w:val="28"/>
              </w:rPr>
              <w:lastRenderedPageBreak/>
              <w:t>Amuzukope</w:t>
            </w:r>
            <w:proofErr w:type="spellEnd"/>
          </w:p>
        </w:tc>
        <w:tc>
          <w:tcPr>
            <w:tcW w:w="909" w:type="pct"/>
            <w:noWrap/>
            <w:hideMark/>
          </w:tcPr>
          <w:p w:rsidR="00B04C4A" w:rsidRPr="00944080" w:rsidRDefault="001B7B24" w:rsidP="00B04C4A">
            <w:pPr>
              <w:jc w:val="right"/>
              <w:rPr>
                <w:sz w:val="28"/>
                <w:szCs w:val="28"/>
              </w:rPr>
            </w:pPr>
            <w:r w:rsidRPr="00944080">
              <w:rPr>
                <w:sz w:val="28"/>
                <w:szCs w:val="28"/>
              </w:rPr>
              <w:t xml:space="preserve">     1,851,617.53</w:t>
            </w:r>
            <w:r w:rsidR="00B04C4A" w:rsidRPr="00944080">
              <w:rPr>
                <w:sz w:val="28"/>
                <w:szCs w:val="28"/>
              </w:rPr>
              <w:t xml:space="preserve"> </w:t>
            </w:r>
          </w:p>
        </w:tc>
        <w:tc>
          <w:tcPr>
            <w:tcW w:w="1883" w:type="pct"/>
            <w:hideMark/>
          </w:tcPr>
          <w:p w:rsidR="00B04C4A" w:rsidRPr="00944080" w:rsidRDefault="00B04C4A" w:rsidP="00B04C4A">
            <w:pPr>
              <w:rPr>
                <w:sz w:val="28"/>
                <w:szCs w:val="28"/>
              </w:rPr>
            </w:pPr>
            <w:r w:rsidRPr="00944080">
              <w:rPr>
                <w:sz w:val="28"/>
                <w:szCs w:val="28"/>
              </w:rPr>
              <w:t xml:space="preserve">This amount is earmarked for the completion of a </w:t>
            </w:r>
            <w:r w:rsidR="00035F77">
              <w:rPr>
                <w:sz w:val="28"/>
                <w:szCs w:val="28"/>
              </w:rPr>
              <w:t xml:space="preserve">1No. two </w:t>
            </w:r>
            <w:proofErr w:type="spellStart"/>
            <w:r w:rsidR="00035F77">
              <w:rPr>
                <w:sz w:val="28"/>
                <w:szCs w:val="28"/>
              </w:rPr>
              <w:t>storey</w:t>
            </w:r>
            <w:proofErr w:type="spellEnd"/>
            <w:r w:rsidR="00035F77">
              <w:rPr>
                <w:sz w:val="28"/>
                <w:szCs w:val="28"/>
              </w:rPr>
              <w:t xml:space="preserve"> 12</w:t>
            </w:r>
            <w:r w:rsidRPr="00944080">
              <w:rPr>
                <w:sz w:val="28"/>
                <w:szCs w:val="28"/>
              </w:rPr>
              <w:t xml:space="preserve">-Unit classroom block started at </w:t>
            </w:r>
            <w:proofErr w:type="spellStart"/>
            <w:r w:rsidRPr="00944080">
              <w:rPr>
                <w:sz w:val="28"/>
                <w:szCs w:val="28"/>
              </w:rPr>
              <w:t>Amuzukope</w:t>
            </w:r>
            <w:proofErr w:type="spellEnd"/>
          </w:p>
        </w:tc>
      </w:tr>
      <w:tr w:rsidR="00E23C08" w:rsidRPr="00944080" w:rsidTr="00E23C08">
        <w:trPr>
          <w:trHeight w:val="360"/>
        </w:trPr>
        <w:tc>
          <w:tcPr>
            <w:tcW w:w="1362" w:type="pct"/>
            <w:hideMark/>
          </w:tcPr>
          <w:p w:rsidR="00B04C4A" w:rsidRPr="00944080" w:rsidRDefault="00B04C4A" w:rsidP="00B04C4A">
            <w:pPr>
              <w:rPr>
                <w:sz w:val="28"/>
                <w:szCs w:val="28"/>
              </w:rPr>
            </w:pPr>
            <w:r w:rsidRPr="00944080">
              <w:rPr>
                <w:sz w:val="28"/>
                <w:szCs w:val="28"/>
              </w:rPr>
              <w:lastRenderedPageBreak/>
              <w:t xml:space="preserve">Complete and renovate pavement works and barricade </w:t>
            </w:r>
            <w:r w:rsidR="00B37DAA" w:rsidRPr="00944080">
              <w:rPr>
                <w:sz w:val="28"/>
                <w:szCs w:val="28"/>
              </w:rPr>
              <w:t>(GSCSP)</w:t>
            </w:r>
          </w:p>
        </w:tc>
        <w:tc>
          <w:tcPr>
            <w:tcW w:w="846" w:type="pct"/>
            <w:noWrap/>
            <w:hideMark/>
          </w:tcPr>
          <w:p w:rsidR="00B04C4A" w:rsidRPr="00944080" w:rsidRDefault="00B04C4A" w:rsidP="00B04C4A">
            <w:pPr>
              <w:rPr>
                <w:sz w:val="28"/>
                <w:szCs w:val="28"/>
              </w:rPr>
            </w:pPr>
            <w:r w:rsidRPr="00944080">
              <w:rPr>
                <w:sz w:val="28"/>
                <w:szCs w:val="28"/>
              </w:rPr>
              <w:t> Kasoa Old Market</w:t>
            </w:r>
          </w:p>
        </w:tc>
        <w:tc>
          <w:tcPr>
            <w:tcW w:w="909" w:type="pct"/>
            <w:noWrap/>
            <w:hideMark/>
          </w:tcPr>
          <w:p w:rsidR="00B04C4A" w:rsidRPr="00944080" w:rsidRDefault="00B04C4A" w:rsidP="00B04C4A">
            <w:pPr>
              <w:jc w:val="right"/>
              <w:rPr>
                <w:sz w:val="28"/>
                <w:szCs w:val="28"/>
              </w:rPr>
            </w:pPr>
            <w:r w:rsidRPr="00944080">
              <w:rPr>
                <w:sz w:val="28"/>
                <w:szCs w:val="28"/>
              </w:rPr>
              <w:t xml:space="preserve">        600,000.00 </w:t>
            </w:r>
          </w:p>
        </w:tc>
        <w:tc>
          <w:tcPr>
            <w:tcW w:w="1883" w:type="pct"/>
            <w:noWrap/>
            <w:hideMark/>
          </w:tcPr>
          <w:p w:rsidR="00B04C4A" w:rsidRPr="00944080" w:rsidRDefault="00B04C4A" w:rsidP="00B04C4A">
            <w:pPr>
              <w:rPr>
                <w:sz w:val="28"/>
                <w:szCs w:val="28"/>
              </w:rPr>
            </w:pPr>
            <w:r w:rsidRPr="00944080">
              <w:rPr>
                <w:sz w:val="28"/>
                <w:szCs w:val="28"/>
              </w:rPr>
              <w:t> This amount is set aside for the completion and renovation of pavement works and barricade at Kasoa Old Market</w:t>
            </w:r>
          </w:p>
        </w:tc>
      </w:tr>
      <w:tr w:rsidR="00E23C08" w:rsidRPr="00944080" w:rsidTr="00E23C08">
        <w:trPr>
          <w:trHeight w:val="360"/>
        </w:trPr>
        <w:tc>
          <w:tcPr>
            <w:tcW w:w="1362" w:type="pct"/>
          </w:tcPr>
          <w:p w:rsidR="00A706AF" w:rsidRPr="00944080" w:rsidRDefault="00A706AF" w:rsidP="00B04C4A">
            <w:pPr>
              <w:rPr>
                <w:sz w:val="28"/>
                <w:szCs w:val="28"/>
              </w:rPr>
            </w:pPr>
            <w:r w:rsidRPr="00944080">
              <w:rPr>
                <w:sz w:val="28"/>
                <w:szCs w:val="28"/>
              </w:rPr>
              <w:t>Support community initiated projects</w:t>
            </w:r>
          </w:p>
        </w:tc>
        <w:tc>
          <w:tcPr>
            <w:tcW w:w="846" w:type="pct"/>
            <w:noWrap/>
          </w:tcPr>
          <w:p w:rsidR="00A706AF" w:rsidRPr="00944080" w:rsidRDefault="00A706AF" w:rsidP="00B04C4A">
            <w:pPr>
              <w:rPr>
                <w:sz w:val="28"/>
                <w:szCs w:val="28"/>
              </w:rPr>
            </w:pPr>
          </w:p>
        </w:tc>
        <w:tc>
          <w:tcPr>
            <w:tcW w:w="909" w:type="pct"/>
            <w:noWrap/>
          </w:tcPr>
          <w:p w:rsidR="00A706AF" w:rsidRPr="00944080" w:rsidRDefault="00A706AF" w:rsidP="00B04C4A">
            <w:pPr>
              <w:jc w:val="right"/>
              <w:rPr>
                <w:sz w:val="28"/>
                <w:szCs w:val="28"/>
              </w:rPr>
            </w:pPr>
            <w:r w:rsidRPr="00944080">
              <w:rPr>
                <w:sz w:val="28"/>
                <w:szCs w:val="28"/>
              </w:rPr>
              <w:t>498,382.47</w:t>
            </w:r>
          </w:p>
        </w:tc>
        <w:tc>
          <w:tcPr>
            <w:tcW w:w="1883" w:type="pct"/>
            <w:noWrap/>
          </w:tcPr>
          <w:p w:rsidR="00A706AF" w:rsidRPr="00944080" w:rsidRDefault="00A706AF" w:rsidP="00B04C4A">
            <w:pPr>
              <w:rPr>
                <w:sz w:val="28"/>
                <w:szCs w:val="28"/>
              </w:rPr>
            </w:pPr>
            <w:r w:rsidRPr="00944080">
              <w:rPr>
                <w:sz w:val="28"/>
                <w:szCs w:val="28"/>
              </w:rPr>
              <w:t>This amount has been set aside to support communities that have started projects and need assistance like cement, iron rods, etc. from the Assembly.</w:t>
            </w:r>
          </w:p>
        </w:tc>
      </w:tr>
      <w:tr w:rsidR="00E23C08" w:rsidRPr="00944080" w:rsidTr="00E23C08">
        <w:trPr>
          <w:trHeight w:val="360"/>
        </w:trPr>
        <w:tc>
          <w:tcPr>
            <w:tcW w:w="1362" w:type="pct"/>
          </w:tcPr>
          <w:p w:rsidR="00B04C4A" w:rsidRPr="00944080" w:rsidRDefault="00B04C4A" w:rsidP="00B04C4A">
            <w:pPr>
              <w:rPr>
                <w:sz w:val="28"/>
                <w:szCs w:val="28"/>
              </w:rPr>
            </w:pPr>
            <w:r w:rsidRPr="00944080">
              <w:rPr>
                <w:sz w:val="28"/>
                <w:szCs w:val="28"/>
              </w:rPr>
              <w:t xml:space="preserve">Culvert and approach filling </w:t>
            </w:r>
          </w:p>
        </w:tc>
        <w:tc>
          <w:tcPr>
            <w:tcW w:w="846" w:type="pct"/>
            <w:noWrap/>
          </w:tcPr>
          <w:p w:rsidR="00B04C4A" w:rsidRPr="00944080" w:rsidRDefault="00B04C4A" w:rsidP="00B04C4A">
            <w:pPr>
              <w:rPr>
                <w:sz w:val="28"/>
                <w:szCs w:val="28"/>
              </w:rPr>
            </w:pPr>
            <w:proofErr w:type="spellStart"/>
            <w:r w:rsidRPr="00944080">
              <w:rPr>
                <w:sz w:val="28"/>
                <w:szCs w:val="28"/>
              </w:rPr>
              <w:t>Otamens</w:t>
            </w:r>
            <w:proofErr w:type="spellEnd"/>
          </w:p>
        </w:tc>
        <w:tc>
          <w:tcPr>
            <w:tcW w:w="909" w:type="pct"/>
            <w:noWrap/>
          </w:tcPr>
          <w:p w:rsidR="00B04C4A" w:rsidRPr="00944080" w:rsidRDefault="00B04C4A" w:rsidP="00B04C4A">
            <w:pPr>
              <w:jc w:val="right"/>
              <w:rPr>
                <w:sz w:val="28"/>
                <w:szCs w:val="28"/>
              </w:rPr>
            </w:pPr>
            <w:r w:rsidRPr="00944080">
              <w:rPr>
                <w:sz w:val="28"/>
                <w:szCs w:val="28"/>
              </w:rPr>
              <w:t>400,000.00</w:t>
            </w:r>
          </w:p>
        </w:tc>
        <w:tc>
          <w:tcPr>
            <w:tcW w:w="1883" w:type="pct"/>
            <w:noWrap/>
          </w:tcPr>
          <w:p w:rsidR="00B04C4A" w:rsidRPr="00944080" w:rsidRDefault="00B04C4A" w:rsidP="00B04C4A">
            <w:pPr>
              <w:rPr>
                <w:sz w:val="28"/>
                <w:szCs w:val="28"/>
              </w:rPr>
            </w:pPr>
            <w:r w:rsidRPr="00944080">
              <w:rPr>
                <w:rFonts w:eastAsia="Times New Roman"/>
                <w:sz w:val="28"/>
                <w:szCs w:val="28"/>
                <w:lang w:val="en-GB" w:eastAsia="en-GB"/>
              </w:rPr>
              <w:t xml:space="preserve">This amount is set aside to cater for cost of constructing of  culvert and approaches filling at </w:t>
            </w:r>
            <w:proofErr w:type="spellStart"/>
            <w:r w:rsidRPr="00944080">
              <w:rPr>
                <w:rFonts w:eastAsia="Times New Roman"/>
                <w:sz w:val="28"/>
                <w:szCs w:val="28"/>
                <w:lang w:val="en-GB" w:eastAsia="en-GB"/>
              </w:rPr>
              <w:t>Otamens</w:t>
            </w:r>
            <w:proofErr w:type="spellEnd"/>
          </w:p>
        </w:tc>
      </w:tr>
      <w:tr w:rsidR="00E23C08" w:rsidRPr="00944080" w:rsidTr="00E23C08">
        <w:trPr>
          <w:trHeight w:val="360"/>
        </w:trPr>
        <w:tc>
          <w:tcPr>
            <w:tcW w:w="1362" w:type="pct"/>
          </w:tcPr>
          <w:p w:rsidR="00B04C4A" w:rsidRPr="00944080" w:rsidRDefault="00B04C4A" w:rsidP="00B04C4A">
            <w:pPr>
              <w:rPr>
                <w:sz w:val="28"/>
                <w:szCs w:val="28"/>
              </w:rPr>
            </w:pPr>
            <w:r w:rsidRPr="00944080">
              <w:rPr>
                <w:sz w:val="28"/>
                <w:szCs w:val="28"/>
              </w:rPr>
              <w:t>Upgrade of road</w:t>
            </w:r>
          </w:p>
        </w:tc>
        <w:tc>
          <w:tcPr>
            <w:tcW w:w="846" w:type="pct"/>
            <w:noWrap/>
          </w:tcPr>
          <w:p w:rsidR="00B04C4A" w:rsidRPr="00944080" w:rsidRDefault="00B04C4A" w:rsidP="00B04C4A">
            <w:pPr>
              <w:rPr>
                <w:sz w:val="28"/>
                <w:szCs w:val="28"/>
              </w:rPr>
            </w:pPr>
            <w:proofErr w:type="spellStart"/>
            <w:r w:rsidRPr="00944080">
              <w:rPr>
                <w:sz w:val="28"/>
                <w:szCs w:val="28"/>
              </w:rPr>
              <w:t>Datus</w:t>
            </w:r>
            <w:proofErr w:type="spellEnd"/>
            <w:r w:rsidRPr="00944080">
              <w:rPr>
                <w:sz w:val="28"/>
                <w:szCs w:val="28"/>
              </w:rPr>
              <w:t xml:space="preserve"> to Columba road</w:t>
            </w:r>
          </w:p>
        </w:tc>
        <w:tc>
          <w:tcPr>
            <w:tcW w:w="909" w:type="pct"/>
            <w:noWrap/>
          </w:tcPr>
          <w:p w:rsidR="00B04C4A" w:rsidRPr="00944080" w:rsidRDefault="00B04C4A" w:rsidP="00B04C4A">
            <w:pPr>
              <w:jc w:val="right"/>
              <w:rPr>
                <w:sz w:val="28"/>
                <w:szCs w:val="28"/>
              </w:rPr>
            </w:pPr>
            <w:r w:rsidRPr="00944080">
              <w:rPr>
                <w:sz w:val="28"/>
                <w:szCs w:val="28"/>
              </w:rPr>
              <w:t>1,000,000.00</w:t>
            </w:r>
          </w:p>
        </w:tc>
        <w:tc>
          <w:tcPr>
            <w:tcW w:w="1883" w:type="pct"/>
            <w:noWrap/>
          </w:tcPr>
          <w:p w:rsidR="00B04C4A" w:rsidRPr="00944080" w:rsidRDefault="00B04C4A" w:rsidP="00B04C4A">
            <w:pPr>
              <w:rPr>
                <w:sz w:val="28"/>
                <w:szCs w:val="28"/>
              </w:rPr>
            </w:pPr>
            <w:r w:rsidRPr="00944080">
              <w:rPr>
                <w:sz w:val="28"/>
                <w:szCs w:val="28"/>
              </w:rPr>
              <w:t xml:space="preserve">This amount is allocated to upgrade the </w:t>
            </w:r>
            <w:proofErr w:type="spellStart"/>
            <w:r w:rsidRPr="00944080">
              <w:rPr>
                <w:sz w:val="28"/>
                <w:szCs w:val="28"/>
              </w:rPr>
              <w:t>Datus</w:t>
            </w:r>
            <w:proofErr w:type="spellEnd"/>
            <w:r w:rsidRPr="00944080">
              <w:rPr>
                <w:sz w:val="28"/>
                <w:szCs w:val="28"/>
              </w:rPr>
              <w:t xml:space="preserve"> to Columba road to enhance economic activities at Kasoa New Market</w:t>
            </w:r>
          </w:p>
        </w:tc>
      </w:tr>
      <w:tr w:rsidR="00E23C08" w:rsidRPr="00944080" w:rsidTr="00E23C08">
        <w:trPr>
          <w:trHeight w:val="1440"/>
        </w:trPr>
        <w:tc>
          <w:tcPr>
            <w:tcW w:w="1362" w:type="pct"/>
            <w:noWrap/>
            <w:hideMark/>
          </w:tcPr>
          <w:p w:rsidR="00B04C4A" w:rsidRPr="00944080" w:rsidRDefault="00B04C4A" w:rsidP="00B04C4A">
            <w:pPr>
              <w:rPr>
                <w:sz w:val="28"/>
                <w:szCs w:val="28"/>
              </w:rPr>
            </w:pPr>
            <w:r w:rsidRPr="00944080">
              <w:rPr>
                <w:sz w:val="28"/>
                <w:szCs w:val="28"/>
              </w:rPr>
              <w:t>Maintenance of Assembly block</w:t>
            </w:r>
            <w:r w:rsidR="00B37DAA" w:rsidRPr="00944080">
              <w:rPr>
                <w:sz w:val="28"/>
                <w:szCs w:val="28"/>
              </w:rPr>
              <w:t xml:space="preserve"> (IGF/DACF)</w:t>
            </w:r>
          </w:p>
        </w:tc>
        <w:tc>
          <w:tcPr>
            <w:tcW w:w="846" w:type="pct"/>
            <w:noWrap/>
            <w:hideMark/>
          </w:tcPr>
          <w:p w:rsidR="00B04C4A" w:rsidRPr="00944080" w:rsidRDefault="00B04C4A" w:rsidP="00B04C4A">
            <w:pPr>
              <w:rPr>
                <w:sz w:val="28"/>
                <w:szCs w:val="28"/>
              </w:rPr>
            </w:pPr>
            <w:r w:rsidRPr="00944080">
              <w:rPr>
                <w:sz w:val="28"/>
                <w:szCs w:val="28"/>
              </w:rPr>
              <w:t>Jei-River</w:t>
            </w:r>
          </w:p>
        </w:tc>
        <w:tc>
          <w:tcPr>
            <w:tcW w:w="909" w:type="pct"/>
            <w:noWrap/>
            <w:hideMark/>
          </w:tcPr>
          <w:p w:rsidR="00B04C4A" w:rsidRPr="00944080" w:rsidRDefault="00B04C4A" w:rsidP="00B04C4A">
            <w:pPr>
              <w:jc w:val="right"/>
              <w:rPr>
                <w:sz w:val="28"/>
                <w:szCs w:val="28"/>
              </w:rPr>
            </w:pPr>
            <w:r w:rsidRPr="00944080">
              <w:rPr>
                <w:sz w:val="28"/>
                <w:szCs w:val="28"/>
              </w:rPr>
              <w:t xml:space="preserve">        122,798.52 </w:t>
            </w:r>
          </w:p>
        </w:tc>
        <w:tc>
          <w:tcPr>
            <w:tcW w:w="1883" w:type="pct"/>
            <w:hideMark/>
          </w:tcPr>
          <w:p w:rsidR="00B04C4A" w:rsidRPr="00944080" w:rsidRDefault="00B04C4A" w:rsidP="00B04C4A">
            <w:pPr>
              <w:rPr>
                <w:sz w:val="28"/>
                <w:szCs w:val="28"/>
              </w:rPr>
            </w:pPr>
            <w:r w:rsidRPr="00944080">
              <w:rPr>
                <w:sz w:val="28"/>
                <w:szCs w:val="28"/>
              </w:rPr>
              <w:t>This amount is set aside to cater for maintenance of the assembly block to enhance the effective operations of the Assembly</w:t>
            </w:r>
          </w:p>
        </w:tc>
      </w:tr>
      <w:tr w:rsidR="00E23C08" w:rsidRPr="00944080" w:rsidTr="00E23C08">
        <w:trPr>
          <w:trHeight w:val="1071"/>
        </w:trPr>
        <w:tc>
          <w:tcPr>
            <w:tcW w:w="1362" w:type="pct"/>
            <w:noWrap/>
            <w:hideMark/>
          </w:tcPr>
          <w:p w:rsidR="00B04C4A" w:rsidRPr="00944080" w:rsidRDefault="00B04C4A" w:rsidP="00B04C4A">
            <w:pPr>
              <w:rPr>
                <w:sz w:val="28"/>
                <w:szCs w:val="28"/>
              </w:rPr>
            </w:pPr>
            <w:r w:rsidRPr="00944080">
              <w:rPr>
                <w:sz w:val="28"/>
                <w:szCs w:val="28"/>
              </w:rPr>
              <w:t>Maintenance of streetlights</w:t>
            </w:r>
            <w:r w:rsidR="00B37DAA" w:rsidRPr="00944080">
              <w:rPr>
                <w:sz w:val="28"/>
                <w:szCs w:val="28"/>
              </w:rPr>
              <w:t xml:space="preserve"> (GSCSP)</w:t>
            </w:r>
          </w:p>
        </w:tc>
        <w:tc>
          <w:tcPr>
            <w:tcW w:w="846" w:type="pct"/>
            <w:noWrap/>
            <w:hideMark/>
          </w:tcPr>
          <w:p w:rsidR="00B04C4A" w:rsidRPr="00944080" w:rsidRDefault="00B04C4A" w:rsidP="00B04C4A">
            <w:pPr>
              <w:rPr>
                <w:sz w:val="28"/>
                <w:szCs w:val="28"/>
              </w:rPr>
            </w:pPr>
            <w:r w:rsidRPr="00944080">
              <w:rPr>
                <w:sz w:val="28"/>
                <w:szCs w:val="28"/>
              </w:rPr>
              <w:t>Entire municipality</w:t>
            </w:r>
          </w:p>
        </w:tc>
        <w:tc>
          <w:tcPr>
            <w:tcW w:w="909" w:type="pct"/>
            <w:noWrap/>
            <w:hideMark/>
          </w:tcPr>
          <w:p w:rsidR="00B04C4A" w:rsidRPr="00944080" w:rsidRDefault="00B04C4A" w:rsidP="00B04C4A">
            <w:pPr>
              <w:jc w:val="right"/>
              <w:rPr>
                <w:sz w:val="28"/>
                <w:szCs w:val="28"/>
              </w:rPr>
            </w:pPr>
            <w:r w:rsidRPr="00944080">
              <w:rPr>
                <w:sz w:val="28"/>
                <w:szCs w:val="28"/>
              </w:rPr>
              <w:t xml:space="preserve">        250,000.00 </w:t>
            </w:r>
          </w:p>
        </w:tc>
        <w:tc>
          <w:tcPr>
            <w:tcW w:w="1883" w:type="pct"/>
            <w:hideMark/>
          </w:tcPr>
          <w:p w:rsidR="00B04C4A" w:rsidRPr="00944080" w:rsidRDefault="00B04C4A" w:rsidP="00B04C4A">
            <w:pPr>
              <w:rPr>
                <w:sz w:val="28"/>
                <w:szCs w:val="28"/>
              </w:rPr>
            </w:pPr>
            <w:r w:rsidRPr="00944080">
              <w:rPr>
                <w:sz w:val="28"/>
                <w:szCs w:val="28"/>
              </w:rPr>
              <w:t>This is an allocated for the maintenance and replacement of streetlights in the municipality to enhance security</w:t>
            </w:r>
          </w:p>
        </w:tc>
      </w:tr>
      <w:tr w:rsidR="00E23C08" w:rsidRPr="00944080" w:rsidTr="00E23C08">
        <w:trPr>
          <w:trHeight w:val="600"/>
        </w:trPr>
        <w:tc>
          <w:tcPr>
            <w:tcW w:w="1362" w:type="pct"/>
            <w:noWrap/>
            <w:hideMark/>
          </w:tcPr>
          <w:p w:rsidR="00B04C4A" w:rsidRPr="00944080" w:rsidRDefault="00B04C4A" w:rsidP="00B04C4A">
            <w:pPr>
              <w:rPr>
                <w:b/>
                <w:bCs/>
                <w:sz w:val="28"/>
                <w:szCs w:val="28"/>
              </w:rPr>
            </w:pPr>
            <w:r w:rsidRPr="00944080">
              <w:rPr>
                <w:b/>
                <w:bCs/>
                <w:sz w:val="28"/>
                <w:szCs w:val="28"/>
              </w:rPr>
              <w:t>Sub-total</w:t>
            </w:r>
          </w:p>
        </w:tc>
        <w:tc>
          <w:tcPr>
            <w:tcW w:w="846" w:type="pct"/>
            <w:noWrap/>
            <w:hideMark/>
          </w:tcPr>
          <w:p w:rsidR="00B04C4A" w:rsidRPr="00944080" w:rsidRDefault="00B04C4A" w:rsidP="00B04C4A">
            <w:pPr>
              <w:rPr>
                <w:sz w:val="28"/>
                <w:szCs w:val="28"/>
              </w:rPr>
            </w:pPr>
            <w:r w:rsidRPr="00944080">
              <w:rPr>
                <w:sz w:val="28"/>
                <w:szCs w:val="28"/>
              </w:rPr>
              <w:t> </w:t>
            </w:r>
          </w:p>
        </w:tc>
        <w:tc>
          <w:tcPr>
            <w:tcW w:w="909" w:type="pct"/>
            <w:noWrap/>
            <w:hideMark/>
          </w:tcPr>
          <w:p w:rsidR="00B04C4A" w:rsidRPr="00944080" w:rsidRDefault="00B04C4A" w:rsidP="00B04C4A">
            <w:pPr>
              <w:jc w:val="right"/>
              <w:rPr>
                <w:b/>
                <w:bCs/>
                <w:sz w:val="28"/>
                <w:szCs w:val="28"/>
              </w:rPr>
            </w:pPr>
            <w:r w:rsidRPr="00944080">
              <w:rPr>
                <w:b/>
                <w:bCs/>
                <w:sz w:val="28"/>
                <w:szCs w:val="28"/>
              </w:rPr>
              <w:t xml:space="preserve">    5,902,798.52 </w:t>
            </w:r>
          </w:p>
        </w:tc>
        <w:tc>
          <w:tcPr>
            <w:tcW w:w="1883" w:type="pct"/>
            <w:noWrap/>
            <w:hideMark/>
          </w:tcPr>
          <w:p w:rsidR="00B04C4A" w:rsidRPr="00944080" w:rsidRDefault="00B04C4A" w:rsidP="00B04C4A">
            <w:pPr>
              <w:rPr>
                <w:sz w:val="28"/>
                <w:szCs w:val="28"/>
              </w:rPr>
            </w:pPr>
            <w:r w:rsidRPr="00944080">
              <w:rPr>
                <w:sz w:val="28"/>
                <w:szCs w:val="28"/>
              </w:rPr>
              <w:t> </w:t>
            </w:r>
          </w:p>
        </w:tc>
      </w:tr>
      <w:tr w:rsidR="00E23C08" w:rsidRPr="00944080" w:rsidTr="00E23C08">
        <w:trPr>
          <w:trHeight w:val="360"/>
        </w:trPr>
        <w:tc>
          <w:tcPr>
            <w:tcW w:w="1362" w:type="pct"/>
            <w:noWrap/>
            <w:hideMark/>
          </w:tcPr>
          <w:p w:rsidR="00B04C4A" w:rsidRPr="00944080" w:rsidRDefault="00B04C4A" w:rsidP="00B04C4A">
            <w:pPr>
              <w:rPr>
                <w:b/>
                <w:bCs/>
                <w:sz w:val="28"/>
                <w:szCs w:val="28"/>
              </w:rPr>
            </w:pPr>
            <w:r w:rsidRPr="00944080">
              <w:rPr>
                <w:b/>
                <w:bCs/>
                <w:sz w:val="28"/>
                <w:szCs w:val="28"/>
              </w:rPr>
              <w:t>GRAND TOTAL</w:t>
            </w:r>
          </w:p>
        </w:tc>
        <w:tc>
          <w:tcPr>
            <w:tcW w:w="846" w:type="pct"/>
            <w:noWrap/>
            <w:hideMark/>
          </w:tcPr>
          <w:p w:rsidR="00B04C4A" w:rsidRPr="00944080" w:rsidRDefault="00B04C4A" w:rsidP="00B04C4A">
            <w:pPr>
              <w:rPr>
                <w:sz w:val="28"/>
                <w:szCs w:val="28"/>
              </w:rPr>
            </w:pPr>
            <w:r w:rsidRPr="00944080">
              <w:rPr>
                <w:sz w:val="28"/>
                <w:szCs w:val="28"/>
              </w:rPr>
              <w:t> </w:t>
            </w:r>
          </w:p>
        </w:tc>
        <w:tc>
          <w:tcPr>
            <w:tcW w:w="909" w:type="pct"/>
            <w:noWrap/>
            <w:hideMark/>
          </w:tcPr>
          <w:p w:rsidR="00B04C4A" w:rsidRPr="00944080" w:rsidRDefault="00B04C4A" w:rsidP="00B04C4A">
            <w:pPr>
              <w:jc w:val="right"/>
              <w:rPr>
                <w:b/>
                <w:bCs/>
                <w:sz w:val="28"/>
                <w:szCs w:val="28"/>
              </w:rPr>
            </w:pPr>
            <w:r w:rsidRPr="00944080">
              <w:rPr>
                <w:b/>
                <w:bCs/>
                <w:sz w:val="28"/>
                <w:szCs w:val="28"/>
              </w:rPr>
              <w:t xml:space="preserve">  29,513,992.60 </w:t>
            </w:r>
          </w:p>
        </w:tc>
        <w:tc>
          <w:tcPr>
            <w:tcW w:w="1883" w:type="pct"/>
            <w:noWrap/>
            <w:hideMark/>
          </w:tcPr>
          <w:p w:rsidR="00B04C4A" w:rsidRPr="00944080" w:rsidRDefault="00B04C4A" w:rsidP="00B04C4A">
            <w:pPr>
              <w:rPr>
                <w:sz w:val="28"/>
                <w:szCs w:val="28"/>
              </w:rPr>
            </w:pPr>
            <w:r w:rsidRPr="00944080">
              <w:rPr>
                <w:sz w:val="28"/>
                <w:szCs w:val="28"/>
              </w:rPr>
              <w:t> </w:t>
            </w:r>
          </w:p>
        </w:tc>
      </w:tr>
    </w:tbl>
    <w:p w:rsidR="00F7715F" w:rsidRDefault="00F7715F"/>
    <w:sectPr w:rsidR="00F7715F" w:rsidSect="009D362D">
      <w:footerReference w:type="default" r:id="rId15"/>
      <w:pgSz w:w="12240" w:h="15840"/>
      <w:pgMar w:top="1440" w:right="1304" w:bottom="1440" w:left="1559" w:header="709" w:footer="709" w:gutter="0"/>
      <w:pgBorders w:display="firstPage" w:offsetFrom="page">
        <w:top w:val="thinThickSmallGap" w:sz="24" w:space="24" w:color="auto"/>
        <w:left w:val="thinThickSmallGap" w:sz="24" w:space="24" w:color="auto"/>
        <w:bottom w:val="thinThickSmallGap" w:sz="24" w:space="24" w:color="auto"/>
        <w:right w:val="thinThickSmallGap" w:sz="24" w:space="24" w:color="auto"/>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66E1" w:rsidRDefault="009F66E1" w:rsidP="00611684">
      <w:pPr>
        <w:spacing w:after="0" w:line="240" w:lineRule="auto"/>
      </w:pPr>
      <w:r>
        <w:separator/>
      </w:r>
    </w:p>
  </w:endnote>
  <w:endnote w:type="continuationSeparator" w:id="0">
    <w:p w:rsidR="009F66E1" w:rsidRDefault="009F66E1" w:rsidP="00611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93612"/>
      <w:docPartObj>
        <w:docPartGallery w:val="Page Numbers (Bottom of Page)"/>
        <w:docPartUnique/>
      </w:docPartObj>
    </w:sdtPr>
    <w:sdtEndPr>
      <w:rPr>
        <w:noProof/>
      </w:rPr>
    </w:sdtEndPr>
    <w:sdtContent>
      <w:p w:rsidR="005F2497" w:rsidRDefault="005F2497">
        <w:pPr>
          <w:pStyle w:val="Footer"/>
          <w:jc w:val="center"/>
        </w:pPr>
        <w:r>
          <w:fldChar w:fldCharType="begin"/>
        </w:r>
        <w:r>
          <w:instrText xml:space="preserve"> PAGE   \* MERGEFORMAT </w:instrText>
        </w:r>
        <w:r>
          <w:fldChar w:fldCharType="separate"/>
        </w:r>
        <w:r w:rsidR="000D2E11">
          <w:rPr>
            <w:noProof/>
          </w:rPr>
          <w:t>1</w:t>
        </w:r>
        <w:r>
          <w:rPr>
            <w:noProof/>
          </w:rPr>
          <w:fldChar w:fldCharType="end"/>
        </w:r>
      </w:p>
    </w:sdtContent>
  </w:sdt>
  <w:p w:rsidR="005F2497" w:rsidRDefault="005F249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66E1" w:rsidRDefault="009F66E1" w:rsidP="00611684">
      <w:pPr>
        <w:spacing w:after="0" w:line="240" w:lineRule="auto"/>
      </w:pPr>
      <w:r>
        <w:separator/>
      </w:r>
    </w:p>
  </w:footnote>
  <w:footnote w:type="continuationSeparator" w:id="0">
    <w:p w:rsidR="009F66E1" w:rsidRDefault="009F66E1" w:rsidP="006116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D45A9"/>
    <w:multiLevelType w:val="hybridMultilevel"/>
    <w:tmpl w:val="E9A612A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4A09D4"/>
    <w:multiLevelType w:val="hybridMultilevel"/>
    <w:tmpl w:val="7CAA0EA6"/>
    <w:lvl w:ilvl="0" w:tplc="36FA5E4E">
      <w:start w:val="1"/>
      <w:numFmt w:val="bullet"/>
      <w:lvlText w:val=""/>
      <w:lvlJc w:val="left"/>
      <w:pPr>
        <w:tabs>
          <w:tab w:val="num" w:pos="720"/>
        </w:tabs>
        <w:ind w:left="720" w:hanging="360"/>
      </w:pPr>
      <w:rPr>
        <w:rFonts w:ascii="Wingdings 2" w:hAnsi="Wingdings 2" w:hint="default"/>
      </w:rPr>
    </w:lvl>
    <w:lvl w:ilvl="1" w:tplc="48487A82" w:tentative="1">
      <w:start w:val="1"/>
      <w:numFmt w:val="bullet"/>
      <w:lvlText w:val=""/>
      <w:lvlJc w:val="left"/>
      <w:pPr>
        <w:tabs>
          <w:tab w:val="num" w:pos="1440"/>
        </w:tabs>
        <w:ind w:left="1440" w:hanging="360"/>
      </w:pPr>
      <w:rPr>
        <w:rFonts w:ascii="Wingdings 2" w:hAnsi="Wingdings 2" w:hint="default"/>
      </w:rPr>
    </w:lvl>
    <w:lvl w:ilvl="2" w:tplc="644066B0" w:tentative="1">
      <w:start w:val="1"/>
      <w:numFmt w:val="bullet"/>
      <w:lvlText w:val=""/>
      <w:lvlJc w:val="left"/>
      <w:pPr>
        <w:tabs>
          <w:tab w:val="num" w:pos="2160"/>
        </w:tabs>
        <w:ind w:left="2160" w:hanging="360"/>
      </w:pPr>
      <w:rPr>
        <w:rFonts w:ascii="Wingdings 2" w:hAnsi="Wingdings 2" w:hint="default"/>
      </w:rPr>
    </w:lvl>
    <w:lvl w:ilvl="3" w:tplc="DC0C6C9C" w:tentative="1">
      <w:start w:val="1"/>
      <w:numFmt w:val="bullet"/>
      <w:lvlText w:val=""/>
      <w:lvlJc w:val="left"/>
      <w:pPr>
        <w:tabs>
          <w:tab w:val="num" w:pos="2880"/>
        </w:tabs>
        <w:ind w:left="2880" w:hanging="360"/>
      </w:pPr>
      <w:rPr>
        <w:rFonts w:ascii="Wingdings 2" w:hAnsi="Wingdings 2" w:hint="default"/>
      </w:rPr>
    </w:lvl>
    <w:lvl w:ilvl="4" w:tplc="31DE9A6A" w:tentative="1">
      <w:start w:val="1"/>
      <w:numFmt w:val="bullet"/>
      <w:lvlText w:val=""/>
      <w:lvlJc w:val="left"/>
      <w:pPr>
        <w:tabs>
          <w:tab w:val="num" w:pos="3600"/>
        </w:tabs>
        <w:ind w:left="3600" w:hanging="360"/>
      </w:pPr>
      <w:rPr>
        <w:rFonts w:ascii="Wingdings 2" w:hAnsi="Wingdings 2" w:hint="default"/>
      </w:rPr>
    </w:lvl>
    <w:lvl w:ilvl="5" w:tplc="3F68FEF2" w:tentative="1">
      <w:start w:val="1"/>
      <w:numFmt w:val="bullet"/>
      <w:lvlText w:val=""/>
      <w:lvlJc w:val="left"/>
      <w:pPr>
        <w:tabs>
          <w:tab w:val="num" w:pos="4320"/>
        </w:tabs>
        <w:ind w:left="4320" w:hanging="360"/>
      </w:pPr>
      <w:rPr>
        <w:rFonts w:ascii="Wingdings 2" w:hAnsi="Wingdings 2" w:hint="default"/>
      </w:rPr>
    </w:lvl>
    <w:lvl w:ilvl="6" w:tplc="0F720778" w:tentative="1">
      <w:start w:val="1"/>
      <w:numFmt w:val="bullet"/>
      <w:lvlText w:val=""/>
      <w:lvlJc w:val="left"/>
      <w:pPr>
        <w:tabs>
          <w:tab w:val="num" w:pos="5040"/>
        </w:tabs>
        <w:ind w:left="5040" w:hanging="360"/>
      </w:pPr>
      <w:rPr>
        <w:rFonts w:ascii="Wingdings 2" w:hAnsi="Wingdings 2" w:hint="default"/>
      </w:rPr>
    </w:lvl>
    <w:lvl w:ilvl="7" w:tplc="0B88A94E" w:tentative="1">
      <w:start w:val="1"/>
      <w:numFmt w:val="bullet"/>
      <w:lvlText w:val=""/>
      <w:lvlJc w:val="left"/>
      <w:pPr>
        <w:tabs>
          <w:tab w:val="num" w:pos="5760"/>
        </w:tabs>
        <w:ind w:left="5760" w:hanging="360"/>
      </w:pPr>
      <w:rPr>
        <w:rFonts w:ascii="Wingdings 2" w:hAnsi="Wingdings 2" w:hint="default"/>
      </w:rPr>
    </w:lvl>
    <w:lvl w:ilvl="8" w:tplc="C20CFEDC"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23622ED0"/>
    <w:multiLevelType w:val="hybridMultilevel"/>
    <w:tmpl w:val="A6908094"/>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4B363A"/>
    <w:multiLevelType w:val="multilevel"/>
    <w:tmpl w:val="394B363A"/>
    <w:lvl w:ilvl="0">
      <w:start w:val="1"/>
      <w:numFmt w:val="bullet"/>
      <w:lvlText w:val=""/>
      <w:lvlJc w:val="left"/>
      <w:pPr>
        <w:tabs>
          <w:tab w:val="left" w:pos="720"/>
        </w:tabs>
        <w:ind w:left="720" w:hanging="360"/>
      </w:pPr>
      <w:rPr>
        <w:rFonts w:ascii="Wingdings 2" w:hAnsi="Wingdings 2" w:hint="default"/>
      </w:rPr>
    </w:lvl>
    <w:lvl w:ilvl="1">
      <w:start w:val="1"/>
      <w:numFmt w:val="bullet"/>
      <w:lvlText w:val=""/>
      <w:lvlJc w:val="left"/>
      <w:pPr>
        <w:tabs>
          <w:tab w:val="left" w:pos="1440"/>
        </w:tabs>
        <w:ind w:left="1440" w:hanging="360"/>
      </w:pPr>
      <w:rPr>
        <w:rFonts w:ascii="Wingdings 2" w:hAnsi="Wingdings 2" w:hint="default"/>
      </w:rPr>
    </w:lvl>
    <w:lvl w:ilvl="2">
      <w:start w:val="1"/>
      <w:numFmt w:val="bullet"/>
      <w:lvlText w:val=""/>
      <w:lvlJc w:val="left"/>
      <w:pPr>
        <w:tabs>
          <w:tab w:val="left" w:pos="2160"/>
        </w:tabs>
        <w:ind w:left="2160" w:hanging="360"/>
      </w:pPr>
      <w:rPr>
        <w:rFonts w:ascii="Wingdings 2" w:hAnsi="Wingdings 2" w:hint="default"/>
      </w:rPr>
    </w:lvl>
    <w:lvl w:ilvl="3">
      <w:start w:val="1"/>
      <w:numFmt w:val="bullet"/>
      <w:lvlText w:val=""/>
      <w:lvlJc w:val="left"/>
      <w:pPr>
        <w:tabs>
          <w:tab w:val="left" w:pos="2880"/>
        </w:tabs>
        <w:ind w:left="2880" w:hanging="360"/>
      </w:pPr>
      <w:rPr>
        <w:rFonts w:ascii="Wingdings 2" w:hAnsi="Wingdings 2" w:hint="default"/>
      </w:rPr>
    </w:lvl>
    <w:lvl w:ilvl="4">
      <w:start w:val="1"/>
      <w:numFmt w:val="bullet"/>
      <w:lvlText w:val=""/>
      <w:lvlJc w:val="left"/>
      <w:pPr>
        <w:tabs>
          <w:tab w:val="left" w:pos="3600"/>
        </w:tabs>
        <w:ind w:left="3600" w:hanging="360"/>
      </w:pPr>
      <w:rPr>
        <w:rFonts w:ascii="Wingdings 2" w:hAnsi="Wingdings 2" w:hint="default"/>
      </w:rPr>
    </w:lvl>
    <w:lvl w:ilvl="5">
      <w:start w:val="1"/>
      <w:numFmt w:val="bullet"/>
      <w:lvlText w:val=""/>
      <w:lvlJc w:val="left"/>
      <w:pPr>
        <w:tabs>
          <w:tab w:val="left" w:pos="4320"/>
        </w:tabs>
        <w:ind w:left="4320" w:hanging="360"/>
      </w:pPr>
      <w:rPr>
        <w:rFonts w:ascii="Wingdings 2" w:hAnsi="Wingdings 2" w:hint="default"/>
      </w:rPr>
    </w:lvl>
    <w:lvl w:ilvl="6">
      <w:start w:val="1"/>
      <w:numFmt w:val="bullet"/>
      <w:lvlText w:val=""/>
      <w:lvlJc w:val="left"/>
      <w:pPr>
        <w:tabs>
          <w:tab w:val="left" w:pos="5040"/>
        </w:tabs>
        <w:ind w:left="5040" w:hanging="360"/>
      </w:pPr>
      <w:rPr>
        <w:rFonts w:ascii="Wingdings 2" w:hAnsi="Wingdings 2" w:hint="default"/>
      </w:rPr>
    </w:lvl>
    <w:lvl w:ilvl="7">
      <w:start w:val="1"/>
      <w:numFmt w:val="bullet"/>
      <w:lvlText w:val=""/>
      <w:lvlJc w:val="left"/>
      <w:pPr>
        <w:tabs>
          <w:tab w:val="left" w:pos="5760"/>
        </w:tabs>
        <w:ind w:left="5760" w:hanging="360"/>
      </w:pPr>
      <w:rPr>
        <w:rFonts w:ascii="Wingdings 2" w:hAnsi="Wingdings 2" w:hint="default"/>
      </w:rPr>
    </w:lvl>
    <w:lvl w:ilvl="8">
      <w:start w:val="1"/>
      <w:numFmt w:val="bullet"/>
      <w:lvlText w:val=""/>
      <w:lvlJc w:val="left"/>
      <w:pPr>
        <w:tabs>
          <w:tab w:val="left" w:pos="6480"/>
        </w:tabs>
        <w:ind w:left="6480" w:hanging="360"/>
      </w:pPr>
      <w:rPr>
        <w:rFonts w:ascii="Wingdings 2" w:hAnsi="Wingdings 2" w:hint="default"/>
      </w:rPr>
    </w:lvl>
  </w:abstractNum>
  <w:abstractNum w:abstractNumId="4" w15:restartNumberingAfterBreak="0">
    <w:nsid w:val="60212194"/>
    <w:multiLevelType w:val="multilevel"/>
    <w:tmpl w:val="A184F6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C4F623E"/>
    <w:multiLevelType w:val="hybridMultilevel"/>
    <w:tmpl w:val="EAE2843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EBA17DD"/>
    <w:multiLevelType w:val="multilevel"/>
    <w:tmpl w:val="6EBA1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6FE3395"/>
    <w:multiLevelType w:val="hybridMultilevel"/>
    <w:tmpl w:val="54CEC4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0A691E"/>
    <w:multiLevelType w:val="hybridMultilevel"/>
    <w:tmpl w:val="E6D8B2F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6"/>
  </w:num>
  <w:num w:numId="3">
    <w:abstractNumId w:val="4"/>
  </w:num>
  <w:num w:numId="4">
    <w:abstractNumId w:val="1"/>
  </w:num>
  <w:num w:numId="5">
    <w:abstractNumId w:val="5"/>
  </w:num>
  <w:num w:numId="6">
    <w:abstractNumId w:val="0"/>
  </w:num>
  <w:num w:numId="7">
    <w:abstractNumId w:val="7"/>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C06"/>
    <w:rsid w:val="000312CD"/>
    <w:rsid w:val="00035F77"/>
    <w:rsid w:val="0007239A"/>
    <w:rsid w:val="00080109"/>
    <w:rsid w:val="0009744C"/>
    <w:rsid w:val="000A0FFE"/>
    <w:rsid w:val="000A61F3"/>
    <w:rsid w:val="000B7B8D"/>
    <w:rsid w:val="000C4399"/>
    <w:rsid w:val="000D2E11"/>
    <w:rsid w:val="00101718"/>
    <w:rsid w:val="001123D0"/>
    <w:rsid w:val="001161C4"/>
    <w:rsid w:val="001430EB"/>
    <w:rsid w:val="00146188"/>
    <w:rsid w:val="00151210"/>
    <w:rsid w:val="00151FED"/>
    <w:rsid w:val="00155FFD"/>
    <w:rsid w:val="001560F2"/>
    <w:rsid w:val="00167B25"/>
    <w:rsid w:val="00183D5B"/>
    <w:rsid w:val="001B7B24"/>
    <w:rsid w:val="001B7C91"/>
    <w:rsid w:val="001D2EF9"/>
    <w:rsid w:val="001D609A"/>
    <w:rsid w:val="001F5435"/>
    <w:rsid w:val="0021362E"/>
    <w:rsid w:val="00223484"/>
    <w:rsid w:val="0023685C"/>
    <w:rsid w:val="0023700B"/>
    <w:rsid w:val="00250BDE"/>
    <w:rsid w:val="002710C0"/>
    <w:rsid w:val="00292268"/>
    <w:rsid w:val="002B34B7"/>
    <w:rsid w:val="00332D80"/>
    <w:rsid w:val="00343F87"/>
    <w:rsid w:val="00351C2B"/>
    <w:rsid w:val="003B4803"/>
    <w:rsid w:val="003C1C06"/>
    <w:rsid w:val="004862C8"/>
    <w:rsid w:val="004B694F"/>
    <w:rsid w:val="004B746F"/>
    <w:rsid w:val="004C1E06"/>
    <w:rsid w:val="004E7012"/>
    <w:rsid w:val="00515D8C"/>
    <w:rsid w:val="00534EA0"/>
    <w:rsid w:val="00544E4E"/>
    <w:rsid w:val="005523D9"/>
    <w:rsid w:val="005646D0"/>
    <w:rsid w:val="00586F32"/>
    <w:rsid w:val="005D4F4D"/>
    <w:rsid w:val="005F2497"/>
    <w:rsid w:val="005F462C"/>
    <w:rsid w:val="00600BCC"/>
    <w:rsid w:val="00603E69"/>
    <w:rsid w:val="006058C5"/>
    <w:rsid w:val="00611684"/>
    <w:rsid w:val="00612321"/>
    <w:rsid w:val="00613D40"/>
    <w:rsid w:val="0064580D"/>
    <w:rsid w:val="006647B8"/>
    <w:rsid w:val="00667750"/>
    <w:rsid w:val="00671BF9"/>
    <w:rsid w:val="0069143A"/>
    <w:rsid w:val="006C1128"/>
    <w:rsid w:val="006F412F"/>
    <w:rsid w:val="006F6BD5"/>
    <w:rsid w:val="0070272B"/>
    <w:rsid w:val="007058D8"/>
    <w:rsid w:val="007161C4"/>
    <w:rsid w:val="00724309"/>
    <w:rsid w:val="0072592D"/>
    <w:rsid w:val="007670F2"/>
    <w:rsid w:val="0077776E"/>
    <w:rsid w:val="007B3216"/>
    <w:rsid w:val="007C4B26"/>
    <w:rsid w:val="007C7814"/>
    <w:rsid w:val="007E489F"/>
    <w:rsid w:val="007F0E7C"/>
    <w:rsid w:val="008005E1"/>
    <w:rsid w:val="008432EB"/>
    <w:rsid w:val="00847078"/>
    <w:rsid w:val="00867EED"/>
    <w:rsid w:val="008B4C83"/>
    <w:rsid w:val="00944080"/>
    <w:rsid w:val="00946219"/>
    <w:rsid w:val="009502D8"/>
    <w:rsid w:val="00964FF1"/>
    <w:rsid w:val="00966F18"/>
    <w:rsid w:val="0097108B"/>
    <w:rsid w:val="0097145D"/>
    <w:rsid w:val="009C422B"/>
    <w:rsid w:val="009D362D"/>
    <w:rsid w:val="009E2835"/>
    <w:rsid w:val="009F66E1"/>
    <w:rsid w:val="00A24F3B"/>
    <w:rsid w:val="00A706AF"/>
    <w:rsid w:val="00AA06C8"/>
    <w:rsid w:val="00AE2102"/>
    <w:rsid w:val="00AE5667"/>
    <w:rsid w:val="00AF7D61"/>
    <w:rsid w:val="00B04C4A"/>
    <w:rsid w:val="00B068E3"/>
    <w:rsid w:val="00B111EF"/>
    <w:rsid w:val="00B37DAA"/>
    <w:rsid w:val="00B515DD"/>
    <w:rsid w:val="00B61378"/>
    <w:rsid w:val="00B65A81"/>
    <w:rsid w:val="00B90D8D"/>
    <w:rsid w:val="00B96B8B"/>
    <w:rsid w:val="00BB7C6F"/>
    <w:rsid w:val="00BD1271"/>
    <w:rsid w:val="00BE2742"/>
    <w:rsid w:val="00BE48DB"/>
    <w:rsid w:val="00BF6BD2"/>
    <w:rsid w:val="00C14D49"/>
    <w:rsid w:val="00C27F46"/>
    <w:rsid w:val="00C376E8"/>
    <w:rsid w:val="00C54296"/>
    <w:rsid w:val="00C71E6B"/>
    <w:rsid w:val="00C74354"/>
    <w:rsid w:val="00C755BB"/>
    <w:rsid w:val="00C855ED"/>
    <w:rsid w:val="00CB13D7"/>
    <w:rsid w:val="00CB5E39"/>
    <w:rsid w:val="00CC53AE"/>
    <w:rsid w:val="00CE536D"/>
    <w:rsid w:val="00D11F19"/>
    <w:rsid w:val="00D72C51"/>
    <w:rsid w:val="00D73F9B"/>
    <w:rsid w:val="00DB07B0"/>
    <w:rsid w:val="00DB7010"/>
    <w:rsid w:val="00DF0956"/>
    <w:rsid w:val="00E23C08"/>
    <w:rsid w:val="00E41F46"/>
    <w:rsid w:val="00E53C96"/>
    <w:rsid w:val="00E54E96"/>
    <w:rsid w:val="00E954F8"/>
    <w:rsid w:val="00E95775"/>
    <w:rsid w:val="00EF32BC"/>
    <w:rsid w:val="00F260EC"/>
    <w:rsid w:val="00F3070E"/>
    <w:rsid w:val="00F36DAB"/>
    <w:rsid w:val="00F50EE6"/>
    <w:rsid w:val="00F62139"/>
    <w:rsid w:val="00F7715F"/>
    <w:rsid w:val="00F814C6"/>
    <w:rsid w:val="00F8363B"/>
    <w:rsid w:val="00F83BE9"/>
    <w:rsid w:val="00FC3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83217"/>
  <w15:chartTrackingRefBased/>
  <w15:docId w15:val="{2776ED96-4386-47E6-BBF4-EF17883F3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1C06"/>
  </w:style>
  <w:style w:type="paragraph" w:styleId="Heading1">
    <w:name w:val="heading 1"/>
    <w:basedOn w:val="Normal"/>
    <w:next w:val="Normal"/>
    <w:link w:val="Heading1Char"/>
    <w:uiPriority w:val="9"/>
    <w:qFormat/>
    <w:rsid w:val="003C1C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C1C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1C0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C1C06"/>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qFormat/>
    <w:rsid w:val="003C1C06"/>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qFormat/>
    <w:rsid w:val="003C1C06"/>
    <w:pPr>
      <w:spacing w:after="0" w:line="240" w:lineRule="auto"/>
    </w:pPr>
    <w:rPr>
      <w:rFonts w:ascii="Times New Roman" w:eastAsia="Times New Roman" w:hAnsi="Times New Roman" w:cs="Times New Roman"/>
      <w:kern w:val="2"/>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List Square,Bullets,List Paragraph (numbered (a)),References,List_Paragraph,Multilevel para_II,List Paragraph1,lp1,List Paragraph nowy,Numbered List Paragraph,Bullet Level 1,Liste 1,List Bullet Mary,List ParaN,WB List Paragraph,Dot pt"/>
    <w:basedOn w:val="Normal"/>
    <w:link w:val="ListParagraphChar"/>
    <w:uiPriority w:val="34"/>
    <w:qFormat/>
    <w:rsid w:val="003C1C06"/>
    <w:pPr>
      <w:ind w:left="720"/>
      <w:contextualSpacing/>
    </w:pPr>
  </w:style>
  <w:style w:type="character" w:customStyle="1" w:styleId="ListParagraphChar">
    <w:name w:val="List Paragraph Char"/>
    <w:aliases w:val="List Square Char,Bullets Char,List Paragraph (numbered (a)) Char,References Char,List_Paragraph Char,Multilevel para_II Char,List Paragraph1 Char,lp1 Char,List Paragraph nowy Char,Numbered List Paragraph Char,Bullet Level 1 Char"/>
    <w:link w:val="ListParagraph"/>
    <w:uiPriority w:val="34"/>
    <w:qFormat/>
    <w:locked/>
    <w:rsid w:val="003C1C06"/>
  </w:style>
  <w:style w:type="paragraph" w:styleId="Header">
    <w:name w:val="header"/>
    <w:basedOn w:val="Normal"/>
    <w:link w:val="HeaderChar"/>
    <w:uiPriority w:val="99"/>
    <w:unhideWhenUsed/>
    <w:rsid w:val="006116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684"/>
  </w:style>
  <w:style w:type="paragraph" w:styleId="Footer">
    <w:name w:val="footer"/>
    <w:basedOn w:val="Normal"/>
    <w:link w:val="FooterChar"/>
    <w:uiPriority w:val="99"/>
    <w:unhideWhenUsed/>
    <w:rsid w:val="006116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684"/>
  </w:style>
  <w:style w:type="paragraph" w:styleId="BalloonText">
    <w:name w:val="Balloon Text"/>
    <w:basedOn w:val="Normal"/>
    <w:link w:val="BalloonTextChar"/>
    <w:uiPriority w:val="99"/>
    <w:semiHidden/>
    <w:unhideWhenUsed/>
    <w:rsid w:val="00C14D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4D49"/>
    <w:rPr>
      <w:rFonts w:ascii="Segoe UI" w:hAnsi="Segoe UI" w:cs="Segoe UI"/>
      <w:sz w:val="18"/>
      <w:szCs w:val="18"/>
    </w:rPr>
  </w:style>
  <w:style w:type="paragraph" w:styleId="TOCHeading">
    <w:name w:val="TOC Heading"/>
    <w:basedOn w:val="Heading1"/>
    <w:next w:val="Normal"/>
    <w:uiPriority w:val="39"/>
    <w:unhideWhenUsed/>
    <w:qFormat/>
    <w:rsid w:val="009C422B"/>
    <w:pPr>
      <w:outlineLvl w:val="9"/>
    </w:pPr>
  </w:style>
  <w:style w:type="paragraph" w:styleId="TOC1">
    <w:name w:val="toc 1"/>
    <w:basedOn w:val="Normal"/>
    <w:next w:val="Normal"/>
    <w:autoRedefine/>
    <w:uiPriority w:val="39"/>
    <w:unhideWhenUsed/>
    <w:rsid w:val="009C422B"/>
    <w:pPr>
      <w:spacing w:after="100"/>
    </w:pPr>
  </w:style>
  <w:style w:type="paragraph" w:styleId="TOC3">
    <w:name w:val="toc 3"/>
    <w:basedOn w:val="Normal"/>
    <w:next w:val="Normal"/>
    <w:autoRedefine/>
    <w:uiPriority w:val="39"/>
    <w:unhideWhenUsed/>
    <w:rsid w:val="009C422B"/>
    <w:pPr>
      <w:spacing w:after="100"/>
      <w:ind w:left="440"/>
    </w:pPr>
  </w:style>
  <w:style w:type="paragraph" w:styleId="TOC2">
    <w:name w:val="toc 2"/>
    <w:basedOn w:val="Normal"/>
    <w:next w:val="Normal"/>
    <w:autoRedefine/>
    <w:uiPriority w:val="39"/>
    <w:unhideWhenUsed/>
    <w:rsid w:val="002B34B7"/>
    <w:pPr>
      <w:tabs>
        <w:tab w:val="right" w:leader="dot" w:pos="12950"/>
      </w:tabs>
      <w:spacing w:after="100"/>
      <w:ind w:firstLine="426"/>
    </w:pPr>
  </w:style>
  <w:style w:type="character" w:styleId="Hyperlink">
    <w:name w:val="Hyperlink"/>
    <w:basedOn w:val="DefaultParagraphFont"/>
    <w:uiPriority w:val="99"/>
    <w:unhideWhenUsed/>
    <w:rsid w:val="009C422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46028">
      <w:bodyDiv w:val="1"/>
      <w:marLeft w:val="0"/>
      <w:marRight w:val="0"/>
      <w:marTop w:val="0"/>
      <w:marBottom w:val="0"/>
      <w:divBdr>
        <w:top w:val="none" w:sz="0" w:space="0" w:color="auto"/>
        <w:left w:val="none" w:sz="0" w:space="0" w:color="auto"/>
        <w:bottom w:val="none" w:sz="0" w:space="0" w:color="auto"/>
        <w:right w:val="none" w:sz="0" w:space="0" w:color="auto"/>
      </w:divBdr>
    </w:div>
    <w:div w:id="377972954">
      <w:bodyDiv w:val="1"/>
      <w:marLeft w:val="0"/>
      <w:marRight w:val="0"/>
      <w:marTop w:val="0"/>
      <w:marBottom w:val="0"/>
      <w:divBdr>
        <w:top w:val="none" w:sz="0" w:space="0" w:color="auto"/>
        <w:left w:val="none" w:sz="0" w:space="0" w:color="auto"/>
        <w:bottom w:val="none" w:sz="0" w:space="0" w:color="auto"/>
        <w:right w:val="none" w:sz="0" w:space="0" w:color="auto"/>
      </w:divBdr>
    </w:div>
    <w:div w:id="541595479">
      <w:bodyDiv w:val="1"/>
      <w:marLeft w:val="0"/>
      <w:marRight w:val="0"/>
      <w:marTop w:val="0"/>
      <w:marBottom w:val="0"/>
      <w:divBdr>
        <w:top w:val="none" w:sz="0" w:space="0" w:color="auto"/>
        <w:left w:val="none" w:sz="0" w:space="0" w:color="auto"/>
        <w:bottom w:val="none" w:sz="0" w:space="0" w:color="auto"/>
        <w:right w:val="none" w:sz="0" w:space="0" w:color="auto"/>
      </w:divBdr>
    </w:div>
    <w:div w:id="840854728">
      <w:bodyDiv w:val="1"/>
      <w:marLeft w:val="0"/>
      <w:marRight w:val="0"/>
      <w:marTop w:val="0"/>
      <w:marBottom w:val="0"/>
      <w:divBdr>
        <w:top w:val="none" w:sz="0" w:space="0" w:color="auto"/>
        <w:left w:val="none" w:sz="0" w:space="0" w:color="auto"/>
        <w:bottom w:val="none" w:sz="0" w:space="0" w:color="auto"/>
        <w:right w:val="none" w:sz="0" w:space="0" w:color="auto"/>
      </w:divBdr>
    </w:div>
    <w:div w:id="961494596">
      <w:bodyDiv w:val="1"/>
      <w:marLeft w:val="0"/>
      <w:marRight w:val="0"/>
      <w:marTop w:val="0"/>
      <w:marBottom w:val="0"/>
      <w:divBdr>
        <w:top w:val="none" w:sz="0" w:space="0" w:color="auto"/>
        <w:left w:val="none" w:sz="0" w:space="0" w:color="auto"/>
        <w:bottom w:val="none" w:sz="0" w:space="0" w:color="auto"/>
        <w:right w:val="none" w:sz="0" w:space="0" w:color="auto"/>
      </w:divBdr>
    </w:div>
    <w:div w:id="1025326900">
      <w:bodyDiv w:val="1"/>
      <w:marLeft w:val="0"/>
      <w:marRight w:val="0"/>
      <w:marTop w:val="0"/>
      <w:marBottom w:val="0"/>
      <w:divBdr>
        <w:top w:val="none" w:sz="0" w:space="0" w:color="auto"/>
        <w:left w:val="none" w:sz="0" w:space="0" w:color="auto"/>
        <w:bottom w:val="none" w:sz="0" w:space="0" w:color="auto"/>
        <w:right w:val="none" w:sz="0" w:space="0" w:color="auto"/>
      </w:divBdr>
    </w:div>
    <w:div w:id="1126579957">
      <w:bodyDiv w:val="1"/>
      <w:marLeft w:val="0"/>
      <w:marRight w:val="0"/>
      <w:marTop w:val="0"/>
      <w:marBottom w:val="0"/>
      <w:divBdr>
        <w:top w:val="none" w:sz="0" w:space="0" w:color="auto"/>
        <w:left w:val="none" w:sz="0" w:space="0" w:color="auto"/>
        <w:bottom w:val="none" w:sz="0" w:space="0" w:color="auto"/>
        <w:right w:val="none" w:sz="0" w:space="0" w:color="auto"/>
      </w:divBdr>
    </w:div>
    <w:div w:id="1176652454">
      <w:bodyDiv w:val="1"/>
      <w:marLeft w:val="0"/>
      <w:marRight w:val="0"/>
      <w:marTop w:val="0"/>
      <w:marBottom w:val="0"/>
      <w:divBdr>
        <w:top w:val="none" w:sz="0" w:space="0" w:color="auto"/>
        <w:left w:val="none" w:sz="0" w:space="0" w:color="auto"/>
        <w:bottom w:val="none" w:sz="0" w:space="0" w:color="auto"/>
        <w:right w:val="none" w:sz="0" w:space="0" w:color="auto"/>
      </w:divBdr>
    </w:div>
    <w:div w:id="1285380304">
      <w:bodyDiv w:val="1"/>
      <w:marLeft w:val="0"/>
      <w:marRight w:val="0"/>
      <w:marTop w:val="0"/>
      <w:marBottom w:val="0"/>
      <w:divBdr>
        <w:top w:val="none" w:sz="0" w:space="0" w:color="auto"/>
        <w:left w:val="none" w:sz="0" w:space="0" w:color="auto"/>
        <w:bottom w:val="none" w:sz="0" w:space="0" w:color="auto"/>
        <w:right w:val="none" w:sz="0" w:space="0" w:color="auto"/>
      </w:divBdr>
    </w:div>
    <w:div w:id="1365322622">
      <w:bodyDiv w:val="1"/>
      <w:marLeft w:val="0"/>
      <w:marRight w:val="0"/>
      <w:marTop w:val="0"/>
      <w:marBottom w:val="0"/>
      <w:divBdr>
        <w:top w:val="none" w:sz="0" w:space="0" w:color="auto"/>
        <w:left w:val="none" w:sz="0" w:space="0" w:color="auto"/>
        <w:bottom w:val="none" w:sz="0" w:space="0" w:color="auto"/>
        <w:right w:val="none" w:sz="0" w:space="0" w:color="auto"/>
      </w:divBdr>
    </w:div>
    <w:div w:id="1729181519">
      <w:bodyDiv w:val="1"/>
      <w:marLeft w:val="0"/>
      <w:marRight w:val="0"/>
      <w:marTop w:val="0"/>
      <w:marBottom w:val="0"/>
      <w:divBdr>
        <w:top w:val="none" w:sz="0" w:space="0" w:color="auto"/>
        <w:left w:val="none" w:sz="0" w:space="0" w:color="auto"/>
        <w:bottom w:val="none" w:sz="0" w:space="0" w:color="auto"/>
        <w:right w:val="none" w:sz="0" w:space="0" w:color="auto"/>
      </w:divBdr>
    </w:div>
    <w:div w:id="1798177397">
      <w:bodyDiv w:val="1"/>
      <w:marLeft w:val="0"/>
      <w:marRight w:val="0"/>
      <w:marTop w:val="0"/>
      <w:marBottom w:val="0"/>
      <w:divBdr>
        <w:top w:val="none" w:sz="0" w:space="0" w:color="auto"/>
        <w:left w:val="none" w:sz="0" w:space="0" w:color="auto"/>
        <w:bottom w:val="none" w:sz="0" w:space="0" w:color="auto"/>
        <w:right w:val="none" w:sz="0" w:space="0" w:color="auto"/>
      </w:divBdr>
    </w:div>
    <w:div w:id="1909223766">
      <w:bodyDiv w:val="1"/>
      <w:marLeft w:val="0"/>
      <w:marRight w:val="0"/>
      <w:marTop w:val="0"/>
      <w:marBottom w:val="0"/>
      <w:divBdr>
        <w:top w:val="none" w:sz="0" w:space="0" w:color="auto"/>
        <w:left w:val="none" w:sz="0" w:space="0" w:color="auto"/>
        <w:bottom w:val="none" w:sz="0" w:space="0" w:color="auto"/>
        <w:right w:val="none" w:sz="0" w:space="0" w:color="auto"/>
      </w:divBdr>
    </w:div>
    <w:div w:id="2025087895">
      <w:bodyDiv w:val="1"/>
      <w:marLeft w:val="0"/>
      <w:marRight w:val="0"/>
      <w:marTop w:val="0"/>
      <w:marBottom w:val="0"/>
      <w:divBdr>
        <w:top w:val="none" w:sz="0" w:space="0" w:color="auto"/>
        <w:left w:val="none" w:sz="0" w:space="0" w:color="auto"/>
        <w:bottom w:val="none" w:sz="0" w:space="0" w:color="auto"/>
        <w:right w:val="none" w:sz="0" w:space="0" w:color="auto"/>
      </w:divBdr>
    </w:div>
    <w:div w:id="209874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D1533-4D2E-4D31-BAE0-4ED5FC64D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4646</Words>
  <Characters>26487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dominicaddae3@gmail.com</dc:creator>
  <cp:keywords/>
  <dc:description/>
  <cp:lastModifiedBy>dominicaddae3@gmail.com</cp:lastModifiedBy>
  <cp:revision>3</cp:revision>
  <cp:lastPrinted>2025-07-15T15:57:00Z</cp:lastPrinted>
  <dcterms:created xsi:type="dcterms:W3CDTF">2026-05-19T15:11:00Z</dcterms:created>
  <dcterms:modified xsi:type="dcterms:W3CDTF">2026-05-20T12:17:00Z</dcterms:modified>
</cp:coreProperties>
</file>